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399C" w14:textId="3F2C734D" w:rsidR="007D32F1" w:rsidRPr="007D32F1" w:rsidRDefault="0054173B" w:rsidP="007D32F1">
      <w:pPr>
        <w:jc w:val="center"/>
        <w:rPr>
          <w:rFonts w:ascii="Futura Bk BT Book" w:hAnsi="Futura Bk BT Book" w:cs="Arial (Hoofdtekst CS)"/>
          <w:b/>
          <w:bCs/>
          <w:color w:val="0D343A"/>
          <w:sz w:val="36"/>
          <w:szCs w:val="26"/>
          <w:lang w:val="nb-NO"/>
        </w:rPr>
      </w:pPr>
      <w:bookmarkStart w:id="0" w:name="_Hlk124756358"/>
      <w:r>
        <w:rPr>
          <w:rFonts w:ascii="Futura Bk BT Book" w:hAnsi="Futura Bk BT Book" w:cs="Arial (Hoofdtekst CS)"/>
          <w:b/>
          <w:bCs/>
          <w:color w:val="0D343A"/>
          <w:sz w:val="36"/>
          <w:szCs w:val="26"/>
          <w:lang w:val="nb-NO"/>
        </w:rPr>
        <w:t>T</w:t>
      </w:r>
      <w:r w:rsidR="00901B1D" w:rsidRPr="007D32F1">
        <w:rPr>
          <w:rFonts w:ascii="Futura Bk BT Book" w:hAnsi="Futura Bk BT Book" w:cs="Arial (Hoofdtekst CS)"/>
          <w:b/>
          <w:bCs/>
          <w:color w:val="0D343A"/>
          <w:sz w:val="36"/>
          <w:szCs w:val="26"/>
          <w:lang w:val="nb-NO"/>
        </w:rPr>
        <w:t>he Sustainable Blue Economy Partnership</w:t>
      </w:r>
      <w:r w:rsidR="009D5326" w:rsidRPr="007D32F1">
        <w:rPr>
          <w:rFonts w:ascii="Futura Bk BT Book" w:hAnsi="Futura Bk BT Book" w:cs="Arial (Hoofdtekst CS)"/>
          <w:b/>
          <w:bCs/>
          <w:color w:val="0D343A"/>
          <w:sz w:val="36"/>
          <w:szCs w:val="26"/>
          <w:lang w:val="nb-NO"/>
        </w:rPr>
        <w:t>’s</w:t>
      </w:r>
      <w:r w:rsidR="00901B1D" w:rsidRPr="007D32F1">
        <w:rPr>
          <w:rFonts w:ascii="Futura Bk BT Book" w:hAnsi="Futura Bk BT Book" w:cs="Arial (Hoofdtekst CS)"/>
          <w:b/>
          <w:bCs/>
          <w:color w:val="0D343A"/>
          <w:sz w:val="36"/>
          <w:szCs w:val="26"/>
          <w:lang w:val="nb-NO"/>
        </w:rPr>
        <w:t xml:space="preserve"> </w:t>
      </w:r>
      <w:r w:rsidR="0051593E">
        <w:rPr>
          <w:rFonts w:ascii="Futura Bk BT Book" w:hAnsi="Futura Bk BT Book" w:cs="Arial (Hoofdtekst CS)"/>
          <w:b/>
          <w:bCs/>
          <w:color w:val="0D343A"/>
          <w:sz w:val="36"/>
          <w:szCs w:val="26"/>
          <w:lang w:val="nb-NO"/>
        </w:rPr>
        <w:t>Thematic Portfolio Call for interest</w:t>
      </w:r>
      <w:r>
        <w:rPr>
          <w:rFonts w:ascii="Futura Bk BT Book" w:hAnsi="Futura Bk BT Book" w:cs="Arial (Hoofdtekst CS)"/>
          <w:b/>
          <w:bCs/>
          <w:color w:val="0D343A"/>
          <w:sz w:val="36"/>
          <w:szCs w:val="26"/>
          <w:lang w:val="nb-NO"/>
        </w:rPr>
        <w:t xml:space="preserve"> is finally here !</w:t>
      </w:r>
    </w:p>
    <w:p w14:paraId="0A1BA405" w14:textId="4B263FD4" w:rsidR="0045156F" w:rsidRDefault="00901B1D" w:rsidP="0045156F">
      <w:pPr>
        <w:pStyle w:val="Heading2"/>
        <w:spacing w:before="240"/>
        <w:ind w:left="0" w:firstLine="0"/>
        <w:jc w:val="center"/>
      </w:pPr>
      <w:r w:rsidRPr="000165EB">
        <w:t>Call launch</w:t>
      </w:r>
      <w:r w:rsidR="0045156F">
        <w:t xml:space="preserve">: </w:t>
      </w:r>
      <w:r w:rsidR="0051593E">
        <w:t>31/07</w:t>
      </w:r>
      <w:r w:rsidRPr="000165EB">
        <w:t>/2</w:t>
      </w:r>
      <w:r w:rsidR="003B493D">
        <w:t>5</w:t>
      </w:r>
      <w:r w:rsidRPr="000165EB">
        <w:t>, 15</w:t>
      </w:r>
      <w:r w:rsidR="002309EC">
        <w:t>:</w:t>
      </w:r>
      <w:r w:rsidRPr="000165EB">
        <w:t>00 CE</w:t>
      </w:r>
      <w:r w:rsidR="0045156F">
        <w:t>S</w:t>
      </w:r>
      <w:r w:rsidRPr="000165EB">
        <w:t xml:space="preserve">T </w:t>
      </w:r>
    </w:p>
    <w:p w14:paraId="17BC5FC5" w14:textId="25C3A6C5" w:rsidR="0051593E" w:rsidRDefault="0051593E" w:rsidP="0045156F">
      <w:pPr>
        <w:pStyle w:val="Heading2"/>
        <w:spacing w:before="240"/>
        <w:ind w:left="0" w:firstLine="0"/>
        <w:jc w:val="center"/>
        <w:rPr>
          <w:rFonts w:cs="Arial"/>
          <w:b w:val="0"/>
          <w:i/>
          <w:sz w:val="20"/>
          <w:szCs w:val="20"/>
          <w:lang w:val="en-GB"/>
        </w:rPr>
      </w:pPr>
      <w:r>
        <w:rPr>
          <w:rFonts w:cs="Arial"/>
          <w:i/>
          <w:sz w:val="20"/>
          <w:szCs w:val="20"/>
          <w:lang w:val="en-GB"/>
        </w:rPr>
        <w:t xml:space="preserve">Project submission </w:t>
      </w:r>
      <w:r w:rsidR="00C51944">
        <w:rPr>
          <w:rFonts w:cs="Arial"/>
          <w:i/>
          <w:sz w:val="20"/>
          <w:szCs w:val="20"/>
          <w:lang w:val="en-GB"/>
        </w:rPr>
        <w:t xml:space="preserve">of interest </w:t>
      </w:r>
      <w:r>
        <w:rPr>
          <w:rFonts w:cs="Arial"/>
          <w:i/>
          <w:sz w:val="20"/>
          <w:szCs w:val="20"/>
          <w:lang w:val="en-GB"/>
        </w:rPr>
        <w:t>deadline: 30/1</w:t>
      </w:r>
      <w:r w:rsidR="003E6DE2">
        <w:rPr>
          <w:rFonts w:cs="Arial"/>
          <w:i/>
          <w:sz w:val="20"/>
          <w:szCs w:val="20"/>
          <w:lang w:val="en-GB"/>
        </w:rPr>
        <w:t>0</w:t>
      </w:r>
      <w:r>
        <w:rPr>
          <w:rFonts w:cs="Arial"/>
          <w:i/>
          <w:sz w:val="20"/>
          <w:szCs w:val="20"/>
          <w:lang w:val="en-GB"/>
        </w:rPr>
        <w:t xml:space="preserve">/2025, </w:t>
      </w:r>
      <w:proofErr w:type="gramStart"/>
      <w:r>
        <w:rPr>
          <w:rFonts w:cs="Arial"/>
          <w:i/>
          <w:sz w:val="20"/>
          <w:szCs w:val="20"/>
          <w:lang w:val="en-GB"/>
        </w:rPr>
        <w:t>1</w:t>
      </w:r>
      <w:r w:rsidR="006E5A7D">
        <w:rPr>
          <w:rFonts w:cs="Arial"/>
          <w:i/>
          <w:sz w:val="20"/>
          <w:szCs w:val="20"/>
          <w:lang w:val="en-GB"/>
        </w:rPr>
        <w:t>5</w:t>
      </w:r>
      <w:r w:rsidR="002309EC">
        <w:rPr>
          <w:rFonts w:cs="Arial"/>
          <w:i/>
          <w:sz w:val="20"/>
          <w:szCs w:val="20"/>
          <w:lang w:val="en-GB"/>
        </w:rPr>
        <w:t>:O</w:t>
      </w:r>
      <w:proofErr w:type="gramEnd"/>
      <w:r>
        <w:rPr>
          <w:rFonts w:cs="Arial"/>
          <w:i/>
          <w:sz w:val="20"/>
          <w:szCs w:val="20"/>
          <w:lang w:val="en-GB"/>
        </w:rPr>
        <w:t>0 CET (Brussels Time)</w:t>
      </w:r>
    </w:p>
    <w:p w14:paraId="3513A851" w14:textId="77777777" w:rsidR="00934DCE" w:rsidRPr="000165EB" w:rsidRDefault="00934DCE" w:rsidP="00BC6F50">
      <w:pPr>
        <w:spacing w:after="0" w:line="240" w:lineRule="auto"/>
        <w:jc w:val="both"/>
        <w:rPr>
          <w:rFonts w:ascii="Futura Bk BT Book" w:hAnsi="Futura Bk BT Book" w:cs="Arial"/>
          <w:b/>
          <w:i/>
          <w:sz w:val="20"/>
          <w:szCs w:val="20"/>
          <w:lang w:val="en-GB"/>
        </w:rPr>
      </w:pPr>
    </w:p>
    <w:p w14:paraId="5AF566A3" w14:textId="2D440141" w:rsidR="002B120D" w:rsidRDefault="00901B1D" w:rsidP="00BC6F50">
      <w:pPr>
        <w:jc w:val="both"/>
        <w:rPr>
          <w:rFonts w:ascii="Futura Bk BT Book" w:hAnsi="Futura Bk BT Book" w:cstheme="minorHAnsi"/>
          <w:sz w:val="23"/>
          <w:szCs w:val="23"/>
          <w:lang w:val="en-GB"/>
        </w:rPr>
      </w:pPr>
      <w:r w:rsidRPr="00BC6F50">
        <w:rPr>
          <w:rFonts w:ascii="Futura Bk BT Book" w:hAnsi="Futura Bk BT Book" w:cstheme="minorHAnsi"/>
          <w:b/>
          <w:sz w:val="23"/>
          <w:szCs w:val="23"/>
          <w:lang w:val="en-GB"/>
        </w:rPr>
        <w:t>The Sustainable Blue Economy Partnership</w:t>
      </w:r>
      <w:r w:rsidR="00DF58A1">
        <w:rPr>
          <w:rFonts w:ascii="Futura Bk BT Book" w:hAnsi="Futura Bk BT Book" w:cstheme="minorHAnsi"/>
          <w:sz w:val="23"/>
          <w:szCs w:val="23"/>
          <w:lang w:val="en-GB"/>
        </w:rPr>
        <w:t>,</w:t>
      </w:r>
      <w:r w:rsidR="00896FBC">
        <w:rPr>
          <w:rFonts w:ascii="Futura Bk BT Book" w:hAnsi="Futura Bk BT Book" w:cstheme="minorHAnsi"/>
          <w:sz w:val="23"/>
          <w:szCs w:val="23"/>
          <w:lang w:val="en-GB"/>
        </w:rPr>
        <w:t xml:space="preserve"> </w:t>
      </w:r>
      <w:r w:rsidR="00DF58A1" w:rsidRPr="00BC6F50">
        <w:rPr>
          <w:rFonts w:ascii="Futura Bk BT Book" w:hAnsi="Futura Bk BT Book" w:cstheme="minorHAnsi"/>
          <w:sz w:val="23"/>
          <w:szCs w:val="23"/>
          <w:lang w:val="en-GB"/>
        </w:rPr>
        <w:t>a European partnership under the European Commission’s Research &amp; Innovation Framework Programme Horizon Europe</w:t>
      </w:r>
      <w:r w:rsidR="00DF58A1" w:rsidRPr="00C51944">
        <w:rPr>
          <w:rFonts w:ascii="Futura Bk BT Book" w:hAnsi="Futura Bk BT Book" w:cstheme="minorHAnsi"/>
          <w:b/>
          <w:sz w:val="23"/>
          <w:szCs w:val="23"/>
          <w:lang w:val="en-GB"/>
        </w:rPr>
        <w:t>,</w:t>
      </w:r>
      <w:r w:rsidR="00DF58A1" w:rsidRPr="00BC6F50">
        <w:rPr>
          <w:rFonts w:ascii="Futura Bk BT Book" w:hAnsi="Futura Bk BT Book" w:cstheme="minorHAnsi"/>
          <w:b/>
          <w:sz w:val="23"/>
          <w:szCs w:val="23"/>
          <w:lang w:val="en-GB"/>
        </w:rPr>
        <w:t xml:space="preserve"> </w:t>
      </w:r>
      <w:r w:rsidRPr="00BC6F50">
        <w:rPr>
          <w:rFonts w:ascii="Futura Bk BT Book" w:hAnsi="Futura Bk BT Book" w:cstheme="minorHAnsi"/>
          <w:b/>
          <w:sz w:val="23"/>
          <w:szCs w:val="23"/>
          <w:lang w:val="en-GB"/>
        </w:rPr>
        <w:t>is pleased to announce i</w:t>
      </w:r>
      <w:r w:rsidR="002B120D" w:rsidRPr="00BC6F50">
        <w:rPr>
          <w:rFonts w:ascii="Futura Bk BT Book" w:hAnsi="Futura Bk BT Book" w:cstheme="minorHAnsi"/>
          <w:b/>
          <w:sz w:val="23"/>
          <w:szCs w:val="23"/>
          <w:lang w:val="en-GB"/>
        </w:rPr>
        <w:t>ts first</w:t>
      </w:r>
      <w:r w:rsidR="008D6035" w:rsidRPr="00BC6F50">
        <w:rPr>
          <w:rFonts w:ascii="Futura Bk BT Book" w:hAnsi="Futura Bk BT Book" w:cstheme="minorHAnsi"/>
          <w:b/>
          <w:sz w:val="23"/>
          <w:szCs w:val="23"/>
          <w:lang w:val="en-GB"/>
        </w:rPr>
        <w:t xml:space="preserve"> Thematic Portfolio Call for Interest.</w:t>
      </w:r>
      <w:r w:rsidR="0071737C">
        <w:rPr>
          <w:rFonts w:ascii="Futura Bk BT Book" w:hAnsi="Futura Bk BT Book" w:cstheme="minorHAnsi"/>
          <w:sz w:val="23"/>
          <w:szCs w:val="23"/>
          <w:lang w:val="en-GB"/>
        </w:rPr>
        <w:t xml:space="preserve"> This call aims </w:t>
      </w:r>
      <w:r w:rsidR="002415D7">
        <w:rPr>
          <w:rFonts w:ascii="Futura Bk BT Book" w:hAnsi="Futura Bk BT Book" w:cstheme="minorHAnsi"/>
          <w:sz w:val="23"/>
          <w:szCs w:val="23"/>
          <w:lang w:val="en-GB"/>
        </w:rPr>
        <w:t>to connect on-going projects to create and boost networking activities for a 2-year period</w:t>
      </w:r>
      <w:r w:rsidR="006A7583">
        <w:rPr>
          <w:rFonts w:ascii="Futura Bk BT Book" w:hAnsi="Futura Bk BT Book" w:cstheme="minorHAnsi"/>
          <w:sz w:val="23"/>
          <w:szCs w:val="23"/>
          <w:lang w:val="en-GB"/>
        </w:rPr>
        <w:t xml:space="preserve">, from </w:t>
      </w:r>
      <w:r w:rsidR="003E6DE2">
        <w:rPr>
          <w:rFonts w:ascii="Futura Bk BT Book" w:hAnsi="Futura Bk BT Book" w:cstheme="minorHAnsi"/>
          <w:sz w:val="23"/>
          <w:szCs w:val="23"/>
          <w:lang w:val="en-GB"/>
        </w:rPr>
        <w:t>early</w:t>
      </w:r>
      <w:r w:rsidR="006A7583">
        <w:rPr>
          <w:rFonts w:ascii="Futura Bk BT Book" w:hAnsi="Futura Bk BT Book" w:cstheme="minorHAnsi"/>
          <w:sz w:val="23"/>
          <w:szCs w:val="23"/>
          <w:lang w:val="en-GB"/>
        </w:rPr>
        <w:t xml:space="preserve"> 2026 to early 2028</w:t>
      </w:r>
      <w:r w:rsidR="002415D7">
        <w:rPr>
          <w:rFonts w:ascii="Futura Bk BT Book" w:hAnsi="Futura Bk BT Book" w:cstheme="minorHAnsi"/>
          <w:sz w:val="23"/>
          <w:szCs w:val="23"/>
          <w:lang w:val="en-GB"/>
        </w:rPr>
        <w:t xml:space="preserve">. Two active networking portfolios will be established composed of projects granted by SBEP </w:t>
      </w:r>
      <w:r w:rsidR="00C51944">
        <w:rPr>
          <w:rFonts w:ascii="Futura Bk BT Book" w:hAnsi="Futura Bk BT Book" w:cstheme="minorHAnsi"/>
          <w:sz w:val="23"/>
          <w:szCs w:val="23"/>
          <w:lang w:val="en-GB"/>
        </w:rPr>
        <w:t>and</w:t>
      </w:r>
      <w:r w:rsidR="002415D7">
        <w:rPr>
          <w:rFonts w:ascii="Futura Bk BT Book" w:hAnsi="Futura Bk BT Book" w:cstheme="minorHAnsi"/>
          <w:sz w:val="23"/>
          <w:szCs w:val="23"/>
          <w:lang w:val="en-GB"/>
        </w:rPr>
        <w:t xml:space="preserve"> a range of national/regional/EU funding streams</w:t>
      </w:r>
      <w:r w:rsidR="000A2331">
        <w:rPr>
          <w:rFonts w:ascii="Futura Bk BT Book" w:hAnsi="Futura Bk BT Book" w:cstheme="minorHAnsi"/>
          <w:sz w:val="23"/>
          <w:szCs w:val="23"/>
          <w:lang w:val="en-GB"/>
        </w:rPr>
        <w:t xml:space="preserve"> on these 2 different </w:t>
      </w:r>
      <w:r w:rsidR="002415D7">
        <w:rPr>
          <w:rFonts w:ascii="Futura Bk BT Book" w:hAnsi="Futura Bk BT Book" w:cstheme="minorHAnsi"/>
          <w:sz w:val="23"/>
          <w:szCs w:val="23"/>
          <w:lang w:val="en-GB"/>
        </w:rPr>
        <w:t>topics</w:t>
      </w:r>
      <w:r w:rsidR="000A2331">
        <w:rPr>
          <w:rFonts w:ascii="Futura Bk BT Book" w:hAnsi="Futura Bk BT Book" w:cstheme="minorHAnsi"/>
          <w:sz w:val="23"/>
          <w:szCs w:val="23"/>
          <w:lang w:val="en-GB"/>
        </w:rPr>
        <w:t>:</w:t>
      </w:r>
    </w:p>
    <w:p w14:paraId="69A53889" w14:textId="20D11EF3" w:rsidR="000A2331" w:rsidRPr="00260954" w:rsidRDefault="00260954" w:rsidP="00BC6F50">
      <w:pPr>
        <w:pStyle w:val="ListParagraph"/>
        <w:jc w:val="both"/>
        <w:rPr>
          <w:rFonts w:eastAsia="Futura Bk BT Book"/>
          <w:b/>
        </w:rPr>
      </w:pPr>
      <w:r>
        <w:rPr>
          <w:rFonts w:eastAsia="Futura Bk BT Book"/>
        </w:rPr>
        <w:t xml:space="preserve">TOPIC 1: </w:t>
      </w:r>
      <w:r w:rsidR="000A2331">
        <w:rPr>
          <w:rFonts w:eastAsia="Futura Bk BT Book"/>
        </w:rPr>
        <w:t xml:space="preserve"> </w:t>
      </w:r>
      <w:r w:rsidR="000A2331" w:rsidRPr="00260954">
        <w:rPr>
          <w:rFonts w:eastAsia="Futura Bk BT Book"/>
          <w:b/>
        </w:rPr>
        <w:t>Innovations and digitalisation for low-impact sustainable small-scale fisheries management in EU sea-basins</w:t>
      </w:r>
    </w:p>
    <w:p w14:paraId="5F10F031" w14:textId="1384BEAA" w:rsidR="000A2331" w:rsidRPr="00260954" w:rsidRDefault="00260954" w:rsidP="00BC6F50">
      <w:pPr>
        <w:pStyle w:val="ListParagraph"/>
        <w:jc w:val="both"/>
        <w:rPr>
          <w:rFonts w:cstheme="minorHAnsi"/>
          <w:b/>
          <w:sz w:val="23"/>
          <w:szCs w:val="23"/>
          <w:lang w:val="en-GB"/>
        </w:rPr>
      </w:pPr>
      <w:r w:rsidRPr="00260954">
        <w:rPr>
          <w:rFonts w:cstheme="minorHAnsi"/>
          <w:sz w:val="23"/>
          <w:szCs w:val="23"/>
        </w:rPr>
        <w:t>TOPIC 2:</w:t>
      </w:r>
      <w:r>
        <w:rPr>
          <w:rFonts w:cstheme="minorHAnsi"/>
          <w:b/>
          <w:sz w:val="23"/>
          <w:szCs w:val="23"/>
        </w:rPr>
        <w:t xml:space="preserve"> </w:t>
      </w:r>
      <w:r w:rsidR="000A2331" w:rsidRPr="00260954">
        <w:rPr>
          <w:rFonts w:eastAsia="Futura Bk BT Book"/>
          <w:b/>
        </w:rPr>
        <w:t>Innovations for boosting sustainability in marine algae cultivations and circularity in the blue bioeconomy</w:t>
      </w:r>
    </w:p>
    <w:p w14:paraId="392FA359" w14:textId="77777777" w:rsidR="00C51944" w:rsidRDefault="00C51944" w:rsidP="00BC6F50">
      <w:pPr>
        <w:jc w:val="both"/>
        <w:rPr>
          <w:rFonts w:ascii="Futura Bk BT Book" w:hAnsi="Futura Bk BT Book" w:cstheme="minorHAnsi"/>
          <w:sz w:val="23"/>
          <w:szCs w:val="23"/>
          <w:lang w:val="en-GB"/>
        </w:rPr>
      </w:pPr>
    </w:p>
    <w:p w14:paraId="60FEC728" w14:textId="46558C0F" w:rsidR="006A7583" w:rsidRDefault="006A7583" w:rsidP="00BC6F50">
      <w:pPr>
        <w:jc w:val="both"/>
        <w:rPr>
          <w:rFonts w:ascii="Futura Bk BT Book" w:hAnsi="Futura Bk BT Book" w:cstheme="minorHAnsi"/>
          <w:sz w:val="23"/>
          <w:szCs w:val="23"/>
          <w:lang w:val="en-GB"/>
        </w:rPr>
      </w:pPr>
      <w:r w:rsidRPr="006A7583">
        <w:rPr>
          <w:rFonts w:ascii="Futura Bk BT Book" w:hAnsi="Futura Bk BT Book" w:cstheme="minorHAnsi"/>
          <w:sz w:val="23"/>
          <w:szCs w:val="23"/>
          <w:lang w:val="en-GB"/>
        </w:rPr>
        <w:t>The Thematic portfolio</w:t>
      </w:r>
      <w:r>
        <w:rPr>
          <w:rFonts w:ascii="Futura Bk BT Book" w:hAnsi="Futura Bk BT Book" w:cstheme="minorHAnsi"/>
          <w:sz w:val="23"/>
          <w:szCs w:val="23"/>
          <w:lang w:val="en-GB"/>
        </w:rPr>
        <w:t>s</w:t>
      </w:r>
      <w:r w:rsidRPr="006A7583">
        <w:rPr>
          <w:rFonts w:ascii="Futura Bk BT Book" w:hAnsi="Futura Bk BT Book" w:cstheme="minorHAnsi"/>
          <w:sz w:val="23"/>
          <w:szCs w:val="23"/>
          <w:lang w:val="en-GB"/>
        </w:rPr>
        <w:t xml:space="preserve"> of projects will be connected</w:t>
      </w:r>
      <w:r w:rsidR="001A7359">
        <w:rPr>
          <w:rFonts w:ascii="Futura Bk BT Book" w:hAnsi="Futura Bk BT Book" w:cstheme="minorHAnsi"/>
          <w:sz w:val="23"/>
          <w:szCs w:val="23"/>
          <w:lang w:val="en-GB"/>
        </w:rPr>
        <w:t xml:space="preserve"> </w:t>
      </w:r>
      <w:r w:rsidRPr="006A7583">
        <w:rPr>
          <w:rFonts w:ascii="Futura Bk BT Book" w:hAnsi="Futura Bk BT Book" w:cstheme="minorHAnsi"/>
          <w:sz w:val="23"/>
          <w:szCs w:val="23"/>
          <w:lang w:val="en-GB"/>
        </w:rPr>
        <w:t>and will define their own roadmap of activities</w:t>
      </w:r>
      <w:r w:rsidR="009A67AD">
        <w:rPr>
          <w:rFonts w:ascii="Futura Bk BT Book" w:hAnsi="Futura Bk BT Book" w:cstheme="minorHAnsi"/>
          <w:sz w:val="23"/>
          <w:szCs w:val="23"/>
          <w:lang w:val="en-GB"/>
        </w:rPr>
        <w:t>. With the support of SBEP, the portfolios are expected</w:t>
      </w:r>
      <w:r w:rsidRPr="006A7583">
        <w:rPr>
          <w:rFonts w:ascii="Futura Bk BT Book" w:hAnsi="Futura Bk BT Book" w:cstheme="minorHAnsi"/>
          <w:sz w:val="23"/>
          <w:szCs w:val="23"/>
          <w:lang w:val="en-GB"/>
        </w:rPr>
        <w:t xml:space="preserve"> to increase transnational synergies at the EU Scale, boost quadruple helix multi-</w:t>
      </w:r>
      <w:r w:rsidR="0054173B" w:rsidRPr="006A7583">
        <w:rPr>
          <w:rFonts w:ascii="Futura Bk BT Book" w:hAnsi="Futura Bk BT Book" w:cstheme="minorHAnsi"/>
          <w:sz w:val="23"/>
          <w:szCs w:val="23"/>
          <w:lang w:val="en-GB"/>
        </w:rPr>
        <w:t>stakeholders’</w:t>
      </w:r>
      <w:r w:rsidRPr="006A7583">
        <w:rPr>
          <w:rFonts w:ascii="Futura Bk BT Book" w:hAnsi="Futura Bk BT Book" w:cstheme="minorHAnsi"/>
          <w:sz w:val="23"/>
          <w:szCs w:val="23"/>
          <w:lang w:val="en-GB"/>
        </w:rPr>
        <w:t xml:space="preserve"> collaboration</w:t>
      </w:r>
      <w:r w:rsidR="009A67AD">
        <w:rPr>
          <w:rFonts w:ascii="Futura Bk BT Book" w:hAnsi="Futura Bk BT Book" w:cstheme="minorHAnsi"/>
          <w:sz w:val="23"/>
          <w:szCs w:val="23"/>
          <w:lang w:val="en-GB"/>
        </w:rPr>
        <w:t>, and respond to the challenges and opportunities identified within each topic</w:t>
      </w:r>
      <w:r w:rsidRPr="006A7583">
        <w:rPr>
          <w:rFonts w:ascii="Futura Bk BT Book" w:hAnsi="Futura Bk BT Book" w:cstheme="minorHAnsi"/>
          <w:sz w:val="23"/>
          <w:szCs w:val="23"/>
          <w:lang w:val="en-GB"/>
        </w:rPr>
        <w:t>. By reaching a critical mass of projects focusing on similar thematics, this Action will contribute to leveraging the projects’ impact at the European level by e.g. providing efficient scientific support for strategic and political decision making, whilst also addressing research gaps and avoiding duplication.</w:t>
      </w:r>
      <w:r w:rsidR="00C51944">
        <w:rPr>
          <w:rFonts w:ascii="Futura Bk BT Book" w:hAnsi="Futura Bk BT Book" w:cstheme="minorHAnsi"/>
          <w:sz w:val="23"/>
          <w:szCs w:val="23"/>
          <w:lang w:val="en-GB"/>
        </w:rPr>
        <w:t xml:space="preserve"> </w:t>
      </w:r>
    </w:p>
    <w:p w14:paraId="23781A8D" w14:textId="4FBD0E88" w:rsidR="00C51944" w:rsidRDefault="00C51944" w:rsidP="00BC6F50">
      <w:pPr>
        <w:jc w:val="both"/>
        <w:rPr>
          <w:rFonts w:ascii="Futura Bk BT Book" w:hAnsi="Futura Bk BT Book" w:cstheme="minorHAnsi"/>
          <w:sz w:val="23"/>
          <w:szCs w:val="23"/>
          <w:lang w:val="en-GB"/>
        </w:rPr>
      </w:pPr>
      <w:r>
        <w:rPr>
          <w:rFonts w:ascii="Futura Bk BT Book" w:hAnsi="Futura Bk BT Book" w:cstheme="minorHAnsi"/>
          <w:sz w:val="23"/>
          <w:szCs w:val="23"/>
          <w:lang w:val="en-GB"/>
        </w:rPr>
        <w:t xml:space="preserve">Some of the </w:t>
      </w:r>
      <w:r w:rsidRPr="002309EC">
        <w:rPr>
          <w:rFonts w:ascii="Futura Bk BT Book" w:hAnsi="Futura Bk BT Book" w:cstheme="minorHAnsi"/>
          <w:b/>
          <w:bCs/>
          <w:sz w:val="23"/>
          <w:szCs w:val="23"/>
          <w:lang w:val="en-GB"/>
        </w:rPr>
        <w:t>benefits</w:t>
      </w:r>
      <w:r>
        <w:rPr>
          <w:rFonts w:ascii="Futura Bk BT Book" w:hAnsi="Futura Bk BT Book" w:cstheme="minorHAnsi"/>
          <w:sz w:val="23"/>
          <w:szCs w:val="23"/>
          <w:lang w:val="en-GB"/>
        </w:rPr>
        <w:t xml:space="preserve"> to participate in the Thematic Portfolios are listed </w:t>
      </w:r>
      <w:r w:rsidR="002309EC">
        <w:rPr>
          <w:rFonts w:ascii="Futura Bk BT Book" w:hAnsi="Futura Bk BT Book" w:cstheme="minorHAnsi"/>
          <w:sz w:val="23"/>
          <w:szCs w:val="23"/>
          <w:lang w:val="en-GB"/>
        </w:rPr>
        <w:t>here</w:t>
      </w:r>
      <w:r>
        <w:rPr>
          <w:rFonts w:ascii="Futura Bk BT Book" w:hAnsi="Futura Bk BT Book" w:cstheme="minorHAnsi"/>
          <w:sz w:val="23"/>
          <w:szCs w:val="23"/>
          <w:lang w:val="en-GB"/>
        </w:rPr>
        <w:t>:</w:t>
      </w:r>
    </w:p>
    <w:p w14:paraId="1424D832" w14:textId="0BA196D3" w:rsidR="00C51944" w:rsidRPr="003B03DD" w:rsidRDefault="002309EC" w:rsidP="002309EC">
      <w:pPr>
        <w:pStyle w:val="ListParagraph"/>
        <w:numPr>
          <w:ilvl w:val="0"/>
          <w:numId w:val="9"/>
        </w:numPr>
        <w:jc w:val="both"/>
        <w:rPr>
          <w:szCs w:val="22"/>
        </w:rPr>
      </w:pPr>
      <w:r w:rsidRPr="003B03DD">
        <w:rPr>
          <w:szCs w:val="22"/>
        </w:rPr>
        <w:t>I</w:t>
      </w:r>
      <w:r w:rsidR="00C51944" w:rsidRPr="003B03DD">
        <w:rPr>
          <w:szCs w:val="22"/>
        </w:rPr>
        <w:t>ncreased visibility at the International level</w:t>
      </w:r>
    </w:p>
    <w:p w14:paraId="6486A418" w14:textId="062A9CD6" w:rsidR="00C51944" w:rsidRPr="003B03DD" w:rsidRDefault="002309EC" w:rsidP="002309EC">
      <w:pPr>
        <w:pStyle w:val="ListParagraph"/>
        <w:numPr>
          <w:ilvl w:val="0"/>
          <w:numId w:val="9"/>
        </w:numPr>
        <w:jc w:val="both"/>
        <w:rPr>
          <w:szCs w:val="22"/>
        </w:rPr>
      </w:pPr>
      <w:r w:rsidRPr="003B03DD">
        <w:rPr>
          <w:szCs w:val="22"/>
        </w:rPr>
        <w:t>N</w:t>
      </w:r>
      <w:r w:rsidR="00C51944" w:rsidRPr="003B03DD">
        <w:rPr>
          <w:szCs w:val="22"/>
        </w:rPr>
        <w:t xml:space="preserve">etworking with quadruple-helix stakeholders </w:t>
      </w:r>
    </w:p>
    <w:p w14:paraId="1C5213D3" w14:textId="2BCF8141" w:rsidR="00C51944" w:rsidRPr="003B03DD" w:rsidRDefault="002309EC" w:rsidP="002309EC">
      <w:pPr>
        <w:pStyle w:val="ListParagraph"/>
        <w:numPr>
          <w:ilvl w:val="0"/>
          <w:numId w:val="9"/>
        </w:numPr>
        <w:jc w:val="both"/>
        <w:rPr>
          <w:szCs w:val="22"/>
        </w:rPr>
      </w:pPr>
      <w:r w:rsidRPr="003B03DD">
        <w:rPr>
          <w:szCs w:val="22"/>
        </w:rPr>
        <w:t>C</w:t>
      </w:r>
      <w:r w:rsidR="00C51944" w:rsidRPr="003B03DD">
        <w:rPr>
          <w:szCs w:val="22"/>
        </w:rPr>
        <w:t>areer boost especially for early career scientists</w:t>
      </w:r>
    </w:p>
    <w:p w14:paraId="13CF36BC" w14:textId="529E6757" w:rsidR="00C51944" w:rsidRPr="003B03DD" w:rsidRDefault="002309EC" w:rsidP="002309EC">
      <w:pPr>
        <w:pStyle w:val="ListParagraph"/>
        <w:numPr>
          <w:ilvl w:val="0"/>
          <w:numId w:val="9"/>
        </w:numPr>
        <w:jc w:val="both"/>
        <w:rPr>
          <w:szCs w:val="22"/>
        </w:rPr>
      </w:pPr>
      <w:r w:rsidRPr="003B03DD">
        <w:rPr>
          <w:szCs w:val="22"/>
        </w:rPr>
        <w:t>I</w:t>
      </w:r>
      <w:r w:rsidR="00C51944" w:rsidRPr="003B03DD">
        <w:rPr>
          <w:szCs w:val="22"/>
        </w:rPr>
        <w:t>dentification of new opportunities for cooperation</w:t>
      </w:r>
    </w:p>
    <w:p w14:paraId="0F737CCD" w14:textId="21EF4E72" w:rsidR="00C51944" w:rsidRPr="003B03DD" w:rsidRDefault="002309EC" w:rsidP="002309EC">
      <w:pPr>
        <w:pStyle w:val="ListParagraph"/>
        <w:numPr>
          <w:ilvl w:val="0"/>
          <w:numId w:val="9"/>
        </w:numPr>
        <w:jc w:val="both"/>
        <w:rPr>
          <w:szCs w:val="22"/>
        </w:rPr>
      </w:pPr>
      <w:r w:rsidRPr="003B03DD">
        <w:rPr>
          <w:szCs w:val="22"/>
        </w:rPr>
        <w:t>I</w:t>
      </w:r>
      <w:r w:rsidR="00C51944" w:rsidRPr="003B03DD">
        <w:rPr>
          <w:szCs w:val="22"/>
        </w:rPr>
        <w:t>dentification of potential beneficiaries of the project outputs</w:t>
      </w:r>
    </w:p>
    <w:p w14:paraId="5C878848" w14:textId="74A13D15" w:rsidR="00C51944" w:rsidRPr="003B03DD" w:rsidRDefault="002309EC" w:rsidP="002309EC">
      <w:pPr>
        <w:pStyle w:val="ListParagraph"/>
        <w:numPr>
          <w:ilvl w:val="0"/>
          <w:numId w:val="9"/>
        </w:numPr>
        <w:jc w:val="both"/>
        <w:rPr>
          <w:szCs w:val="22"/>
        </w:rPr>
      </w:pPr>
      <w:r w:rsidRPr="003B03DD">
        <w:rPr>
          <w:szCs w:val="22"/>
        </w:rPr>
        <w:t>C</w:t>
      </w:r>
      <w:r w:rsidR="00C51944" w:rsidRPr="003B03DD">
        <w:rPr>
          <w:szCs w:val="22"/>
        </w:rPr>
        <w:t>o-design market-uptake plans</w:t>
      </w:r>
    </w:p>
    <w:p w14:paraId="56841AC1" w14:textId="68B14E61" w:rsidR="00C51944" w:rsidRPr="003B03DD" w:rsidRDefault="002309EC" w:rsidP="002309EC">
      <w:pPr>
        <w:pStyle w:val="ListParagraph"/>
        <w:numPr>
          <w:ilvl w:val="0"/>
          <w:numId w:val="9"/>
        </w:numPr>
        <w:jc w:val="both"/>
        <w:rPr>
          <w:szCs w:val="22"/>
        </w:rPr>
      </w:pPr>
      <w:r w:rsidRPr="003B03DD">
        <w:rPr>
          <w:szCs w:val="22"/>
        </w:rPr>
        <w:t>M</w:t>
      </w:r>
      <w:r w:rsidR="00C51944" w:rsidRPr="003B03DD">
        <w:rPr>
          <w:szCs w:val="22"/>
        </w:rPr>
        <w:t>eetings with EU Commission experts</w:t>
      </w:r>
    </w:p>
    <w:p w14:paraId="0597DA98" w14:textId="7518D3E6" w:rsidR="003C286C" w:rsidRPr="003B03DD" w:rsidRDefault="002309EC" w:rsidP="002309EC">
      <w:pPr>
        <w:pStyle w:val="ListParagraph"/>
        <w:numPr>
          <w:ilvl w:val="0"/>
          <w:numId w:val="9"/>
        </w:numPr>
        <w:jc w:val="both"/>
        <w:rPr>
          <w:rFonts w:cstheme="minorHAnsi"/>
          <w:szCs w:val="22"/>
          <w:lang w:val="en-GB"/>
        </w:rPr>
      </w:pPr>
      <w:r w:rsidRPr="003B03DD">
        <w:rPr>
          <w:szCs w:val="22"/>
        </w:rPr>
        <w:t>Participation in Partnership events (e.g. biennial symposium)</w:t>
      </w:r>
    </w:p>
    <w:p w14:paraId="4BD2F6D2" w14:textId="77777777" w:rsidR="002309EC" w:rsidRDefault="002309EC" w:rsidP="00BC6F50">
      <w:pPr>
        <w:jc w:val="both"/>
        <w:rPr>
          <w:rFonts w:ascii="Futura Bk BT Book" w:hAnsi="Futura Bk BT Book" w:cstheme="minorHAnsi"/>
          <w:sz w:val="23"/>
          <w:szCs w:val="23"/>
          <w:lang w:val="en-GB"/>
        </w:rPr>
      </w:pPr>
    </w:p>
    <w:p w14:paraId="46A894B6" w14:textId="25D086E0" w:rsidR="00C51944" w:rsidRPr="002309EC" w:rsidRDefault="00C51944" w:rsidP="00BC6F50">
      <w:pPr>
        <w:jc w:val="both"/>
        <w:rPr>
          <w:rFonts w:ascii="Futura Bk BT Book" w:hAnsi="Futura Bk BT Book" w:cstheme="minorHAnsi"/>
          <w:b/>
          <w:bCs/>
          <w:sz w:val="23"/>
          <w:szCs w:val="23"/>
          <w:lang w:val="en-GB"/>
        </w:rPr>
      </w:pPr>
      <w:r w:rsidRPr="002309EC">
        <w:rPr>
          <w:rFonts w:ascii="Futura Bk BT Book" w:hAnsi="Futura Bk BT Book" w:cstheme="minorHAnsi"/>
          <w:b/>
          <w:bCs/>
          <w:sz w:val="23"/>
          <w:szCs w:val="23"/>
          <w:lang w:val="en-GB"/>
        </w:rPr>
        <w:lastRenderedPageBreak/>
        <w:t xml:space="preserve">To </w:t>
      </w:r>
      <w:r w:rsidR="00030A9B" w:rsidRPr="002309EC">
        <w:rPr>
          <w:rFonts w:ascii="Futura Bk BT Book" w:hAnsi="Futura Bk BT Book" w:cstheme="minorHAnsi"/>
          <w:b/>
          <w:bCs/>
          <w:sz w:val="23"/>
          <w:szCs w:val="23"/>
          <w:lang w:val="en-GB"/>
        </w:rPr>
        <w:t>participate:</w:t>
      </w:r>
    </w:p>
    <w:p w14:paraId="4D01AA34" w14:textId="73D9CA70" w:rsidR="00030A9B" w:rsidRDefault="000A2331" w:rsidP="002309EC">
      <w:pPr>
        <w:pStyle w:val="ListParagraph"/>
        <w:numPr>
          <w:ilvl w:val="0"/>
          <w:numId w:val="11"/>
        </w:numPr>
        <w:jc w:val="both"/>
      </w:pPr>
      <w:r>
        <w:t>P</w:t>
      </w:r>
      <w:r w:rsidR="006A7583">
        <w:t xml:space="preserve">rojects must </w:t>
      </w:r>
      <w:r w:rsidR="00030A9B">
        <w:t>fall in the thematic scope of the portfolios</w:t>
      </w:r>
    </w:p>
    <w:p w14:paraId="37003F8B" w14:textId="05381CBB" w:rsidR="000A2331" w:rsidRDefault="00030A9B" w:rsidP="002309EC">
      <w:pPr>
        <w:pStyle w:val="ListParagraph"/>
        <w:numPr>
          <w:ilvl w:val="0"/>
          <w:numId w:val="11"/>
        </w:numPr>
        <w:jc w:val="both"/>
      </w:pPr>
      <w:r>
        <w:t xml:space="preserve">Projects must </w:t>
      </w:r>
      <w:r w:rsidR="006A7583">
        <w:t>be active and ongoing during the Thematic Portfolio Activities timeframe</w:t>
      </w:r>
      <w:r w:rsidR="009A67AD">
        <w:t xml:space="preserve"> and</w:t>
      </w:r>
      <w:r w:rsidR="006A7583">
        <w:t xml:space="preserve"> must be recipient of a regional/national/EU grant. </w:t>
      </w:r>
    </w:p>
    <w:p w14:paraId="2E0FA159" w14:textId="54B2F717" w:rsidR="000A2331" w:rsidRDefault="000A2331" w:rsidP="002309EC">
      <w:pPr>
        <w:pStyle w:val="ListParagraph"/>
        <w:numPr>
          <w:ilvl w:val="0"/>
          <w:numId w:val="11"/>
        </w:numPr>
        <w:jc w:val="both"/>
      </w:pPr>
      <w:r>
        <w:t>P</w:t>
      </w:r>
      <w:r w:rsidR="006A7583">
        <w:t xml:space="preserve">rojects must address </w:t>
      </w:r>
      <w:r w:rsidR="006A7583" w:rsidRPr="006A7583">
        <w:t xml:space="preserve">at least one geographical area among: Mediterranean Sea, Black Sea, Baltic Sea, North Sea, Atlantic Ocean. If applicable, projects </w:t>
      </w:r>
      <w:r>
        <w:t>may target</w:t>
      </w:r>
      <w:r w:rsidR="006A7583" w:rsidRPr="006A7583">
        <w:t xml:space="preserve"> regional areas (e.g. Arctic Ocean, Barents Sea, Celtic Sea, Adriatic Sea, Aegean Seas, etc.) or their scope must be proved to be relevant for one or more above mentioned geographical areas.</w:t>
      </w:r>
      <w:r w:rsidR="006A7583">
        <w:t xml:space="preserve"> </w:t>
      </w:r>
    </w:p>
    <w:p w14:paraId="67E7F629" w14:textId="70BE204B" w:rsidR="000A2331" w:rsidRDefault="000A2331" w:rsidP="002309EC">
      <w:pPr>
        <w:pStyle w:val="ListParagraph"/>
        <w:numPr>
          <w:ilvl w:val="0"/>
          <w:numId w:val="11"/>
        </w:numPr>
        <w:jc w:val="both"/>
      </w:pPr>
      <w:r>
        <w:t>A</w:t>
      </w:r>
      <w:r w:rsidR="006A7583">
        <w:t xml:space="preserve">pplicants must prove their </w:t>
      </w:r>
      <w:r w:rsidR="00030A9B">
        <w:t xml:space="preserve">commitment, </w:t>
      </w:r>
      <w:r w:rsidR="006A7583">
        <w:t xml:space="preserve">availability </w:t>
      </w:r>
      <w:r w:rsidR="00030A9B">
        <w:t xml:space="preserve">and capacity to engage in the activities (as self-funded) </w:t>
      </w:r>
    </w:p>
    <w:p w14:paraId="0484CBB8" w14:textId="48E9CF83" w:rsidR="006A7583" w:rsidRPr="006A7583" w:rsidRDefault="000A2331" w:rsidP="002309EC">
      <w:pPr>
        <w:pStyle w:val="ListParagraph"/>
        <w:numPr>
          <w:ilvl w:val="0"/>
          <w:numId w:val="11"/>
        </w:numPr>
        <w:jc w:val="both"/>
      </w:pPr>
      <w:r>
        <w:t xml:space="preserve">Project </w:t>
      </w:r>
      <w:r w:rsidR="009A67AD">
        <w:t>Principal Investigator</w:t>
      </w:r>
      <w:r>
        <w:t>s</w:t>
      </w:r>
      <w:r w:rsidR="009A67AD">
        <w:t xml:space="preserve"> (</w:t>
      </w:r>
      <w:r w:rsidR="00B64ED1">
        <w:t>and</w:t>
      </w:r>
      <w:r w:rsidR="009A67AD">
        <w:t xml:space="preserve"> alternate</w:t>
      </w:r>
      <w:r>
        <w:t>s</w:t>
      </w:r>
      <w:r w:rsidR="00B64ED1">
        <w:t>, if any</w:t>
      </w:r>
      <w:r w:rsidR="009A67AD">
        <w:t>) must be employed by an organi</w:t>
      </w:r>
      <w:r w:rsidR="002309EC">
        <w:t>s</w:t>
      </w:r>
      <w:r w:rsidR="009A67AD">
        <w:t>ation belonging to one of the countries</w:t>
      </w:r>
      <w:r w:rsidR="00C51944">
        <w:rPr>
          <w:rStyle w:val="FootnoteReference"/>
          <w:rFonts w:cstheme="minorHAnsi"/>
          <w:sz w:val="23"/>
          <w:szCs w:val="23"/>
          <w:lang w:val="en-US"/>
        </w:rPr>
        <w:footnoteReference w:id="1"/>
      </w:r>
      <w:r w:rsidR="009A67AD">
        <w:t xml:space="preserve"> of the Partnership</w:t>
      </w:r>
      <w:r w:rsidR="00030A9B">
        <w:t xml:space="preserve"> and </w:t>
      </w:r>
      <w:r w:rsidR="009A67AD">
        <w:t>must</w:t>
      </w:r>
      <w:r w:rsidR="001A7359">
        <w:t xml:space="preserve"> be</w:t>
      </w:r>
      <w:r w:rsidR="00030A9B">
        <w:t xml:space="preserve"> a stakeholder from </w:t>
      </w:r>
      <w:r w:rsidR="009A67AD">
        <w:t>one of the four major sectors of the quadruple helix</w:t>
      </w:r>
      <w:r w:rsidR="00030A9B">
        <w:t xml:space="preserve"> (</w:t>
      </w:r>
      <w:r w:rsidR="00030A9B" w:rsidRPr="00BC6F50">
        <w:rPr>
          <w:lang w:val="en-GB"/>
        </w:rPr>
        <w:t>industry, government, research institutes, and the public).</w:t>
      </w:r>
    </w:p>
    <w:p w14:paraId="027D8677" w14:textId="77777777" w:rsidR="00BC6F50" w:rsidRDefault="00BC6F50" w:rsidP="00BC6F50">
      <w:pPr>
        <w:jc w:val="both"/>
        <w:rPr>
          <w:rFonts w:ascii="Futura Bk BT Book" w:hAnsi="Futura Bk BT Book" w:cstheme="minorHAnsi"/>
          <w:sz w:val="23"/>
          <w:szCs w:val="23"/>
          <w:lang w:val="en-GB"/>
        </w:rPr>
      </w:pPr>
    </w:p>
    <w:p w14:paraId="2C29EAFB" w14:textId="2D1E67B6" w:rsidR="003E6DE2" w:rsidRPr="002309EC" w:rsidRDefault="00F654BA" w:rsidP="00BC6F50">
      <w:pPr>
        <w:jc w:val="both"/>
        <w:rPr>
          <w:rFonts w:ascii="Futura Bk BT Book" w:hAnsi="Futura Bk BT Book" w:cstheme="minorHAnsi"/>
          <w:b/>
          <w:bCs/>
          <w:sz w:val="23"/>
          <w:szCs w:val="23"/>
          <w:lang w:val="en-GB"/>
        </w:rPr>
      </w:pPr>
      <w:r w:rsidRPr="002309EC">
        <w:rPr>
          <w:rFonts w:ascii="Futura Bk BT Book" w:hAnsi="Futura Bk BT Book" w:cstheme="minorHAnsi"/>
          <w:b/>
          <w:bCs/>
          <w:sz w:val="23"/>
          <w:szCs w:val="23"/>
          <w:lang w:val="en-GB"/>
        </w:rPr>
        <w:t>To appl</w:t>
      </w:r>
      <w:r w:rsidR="003E6DE2" w:rsidRPr="002309EC">
        <w:rPr>
          <w:rFonts w:ascii="Futura Bk BT Book" w:hAnsi="Futura Bk BT Book" w:cstheme="minorHAnsi"/>
          <w:b/>
          <w:bCs/>
          <w:sz w:val="23"/>
          <w:szCs w:val="23"/>
          <w:lang w:val="en-GB"/>
        </w:rPr>
        <w:t>y:</w:t>
      </w:r>
    </w:p>
    <w:p w14:paraId="153B5EE5" w14:textId="58A0D872" w:rsidR="007661CA" w:rsidRDefault="007661CA" w:rsidP="007661CA">
      <w:pPr>
        <w:pStyle w:val="ListParagraph"/>
        <w:numPr>
          <w:ilvl w:val="0"/>
          <w:numId w:val="12"/>
        </w:numPr>
        <w:jc w:val="both"/>
      </w:pPr>
      <w:r w:rsidRPr="007661CA">
        <w:rPr>
          <w:b/>
          <w:bCs/>
        </w:rPr>
        <w:t xml:space="preserve">Please consult and download the Call documents </w:t>
      </w:r>
      <w:r>
        <w:t xml:space="preserve">(including the Call text and its the Annex) </w:t>
      </w:r>
      <w:r>
        <w:t xml:space="preserve">on the </w:t>
      </w:r>
      <w:hyperlink r:id="rId8" w:history="1">
        <w:r w:rsidRPr="007661CA">
          <w:rPr>
            <w:rStyle w:val="Hyperlink"/>
          </w:rPr>
          <w:t>SBEP website</w:t>
        </w:r>
      </w:hyperlink>
      <w:r>
        <w:t>.</w:t>
      </w:r>
    </w:p>
    <w:p w14:paraId="21B43635" w14:textId="77777777" w:rsidR="007661CA" w:rsidRDefault="007661CA" w:rsidP="007661CA">
      <w:pPr>
        <w:pStyle w:val="ListParagraph"/>
        <w:numPr>
          <w:ilvl w:val="0"/>
          <w:numId w:val="12"/>
        </w:numPr>
        <w:jc w:val="both"/>
      </w:pPr>
      <w:r>
        <w:t xml:space="preserve">The project Principal Investigator (and alternate, if any) is required to </w:t>
      </w:r>
      <w:r w:rsidRPr="007661CA">
        <w:rPr>
          <w:b/>
          <w:bCs/>
        </w:rPr>
        <w:t xml:space="preserve">fill out a structured application form </w:t>
      </w:r>
      <w:r>
        <w:t xml:space="preserve">detailing the project’s interest to join. </w:t>
      </w:r>
      <w:r w:rsidRPr="007661CA">
        <w:rPr>
          <w:b/>
          <w:bCs/>
        </w:rPr>
        <w:t>This application form is an Excel file which must be returned via email to the Portfolio</w:t>
      </w:r>
      <w:r>
        <w:t xml:space="preserve"> Secretariat: sbep-portfolio@agencerecherche.fr accompanied by a declaration of commitment.</w:t>
      </w:r>
    </w:p>
    <w:p w14:paraId="19905FE1" w14:textId="27F56E18" w:rsidR="007661CA" w:rsidRDefault="007661CA" w:rsidP="007661CA">
      <w:pPr>
        <w:pStyle w:val="ListParagraph"/>
        <w:numPr>
          <w:ilvl w:val="1"/>
          <w:numId w:val="12"/>
        </w:numPr>
        <w:jc w:val="both"/>
      </w:pPr>
      <w:r w:rsidRPr="007661CA">
        <w:rPr>
          <w:b/>
          <w:bCs/>
        </w:rPr>
        <w:t xml:space="preserve">Please download the application form using </w:t>
      </w:r>
      <w:hyperlink r:id="rId9" w:history="1">
        <w:r w:rsidRPr="007661CA">
          <w:rPr>
            <w:rStyle w:val="Hyperlink"/>
            <w:b/>
            <w:bCs/>
          </w:rPr>
          <w:t>this link</w:t>
        </w:r>
      </w:hyperlink>
      <w:r w:rsidRPr="007661CA">
        <w:rPr>
          <w:b/>
          <w:bCs/>
        </w:rPr>
        <w:t xml:space="preserve"> and password: %HJo@z42&amp;06WxDZ0P</w:t>
      </w:r>
      <w:r>
        <w:t>.</w:t>
      </w:r>
    </w:p>
    <w:p w14:paraId="52BAFF4C" w14:textId="77777777" w:rsidR="007661CA" w:rsidRDefault="007661CA" w:rsidP="007661CA">
      <w:pPr>
        <w:pStyle w:val="ListParagraph"/>
        <w:numPr>
          <w:ilvl w:val="0"/>
          <w:numId w:val="12"/>
        </w:numPr>
        <w:jc w:val="both"/>
      </w:pPr>
      <w:r>
        <w:t xml:space="preserve">Applicants will have up to </w:t>
      </w:r>
      <w:r w:rsidRPr="007661CA">
        <w:rPr>
          <w:b/>
          <w:bCs/>
        </w:rPr>
        <w:t>30 October 2025</w:t>
      </w:r>
      <w:r>
        <w:t xml:space="preserve"> (15:00 CET) to submit their interest in one of the thematic portfolio.</w:t>
      </w:r>
    </w:p>
    <w:p w14:paraId="6AE0E82A" w14:textId="77777777" w:rsidR="007661CA" w:rsidRDefault="007661CA" w:rsidP="007661CA">
      <w:pPr>
        <w:pStyle w:val="ListParagraph"/>
        <w:numPr>
          <w:ilvl w:val="0"/>
          <w:numId w:val="12"/>
        </w:numPr>
        <w:jc w:val="both"/>
      </w:pPr>
      <w:r>
        <w:t>A single step selection process will apply and selected projects will be announced in December 2025.</w:t>
      </w:r>
    </w:p>
    <w:p w14:paraId="47284BE8" w14:textId="735DB64E" w:rsidR="000B5762" w:rsidRDefault="000B5762" w:rsidP="00BC6F50">
      <w:pPr>
        <w:jc w:val="both"/>
        <w:rPr>
          <w:rFonts w:ascii="Futura Bk BT Book" w:hAnsi="Futura Bk BT Book" w:cstheme="minorHAnsi"/>
          <w:sz w:val="23"/>
          <w:szCs w:val="23"/>
          <w:lang w:val="en-GB"/>
        </w:rPr>
      </w:pPr>
    </w:p>
    <w:p w14:paraId="6D27C672" w14:textId="3349A32E" w:rsidR="00B41C6A" w:rsidRPr="000B5762" w:rsidRDefault="00B41C6A" w:rsidP="00BC6F50">
      <w:pPr>
        <w:jc w:val="both"/>
        <w:rPr>
          <w:rFonts w:ascii="Futura Bk BT Book" w:hAnsi="Futura Bk BT Book" w:cstheme="minorHAnsi"/>
          <w:sz w:val="23"/>
          <w:szCs w:val="23"/>
          <w:lang w:val="en-GB"/>
        </w:rPr>
      </w:pPr>
      <w:r w:rsidRPr="002309EC">
        <w:rPr>
          <w:rFonts w:ascii="Futura Bk BT Book" w:hAnsi="Futura Bk BT Book" w:cstheme="minorHAnsi"/>
          <w:b/>
          <w:bCs/>
          <w:sz w:val="23"/>
          <w:szCs w:val="23"/>
          <w:lang w:val="en-GB"/>
        </w:rPr>
        <w:lastRenderedPageBreak/>
        <w:t>Information webinar</w:t>
      </w:r>
      <w:r>
        <w:rPr>
          <w:rFonts w:ascii="Futura Bk BT Book" w:hAnsi="Futura Bk BT Book" w:cstheme="minorHAnsi"/>
          <w:sz w:val="23"/>
          <w:szCs w:val="23"/>
          <w:lang w:val="en-GB"/>
        </w:rPr>
        <w:t>:</w:t>
      </w:r>
    </w:p>
    <w:p w14:paraId="7BB4CC0D" w14:textId="55BCBF75" w:rsidR="00B41C6A" w:rsidRDefault="000B5762" w:rsidP="000B5762">
      <w:pPr>
        <w:pStyle w:val="ListParagraph"/>
        <w:jc w:val="both"/>
      </w:pPr>
      <w:r>
        <w:t>-</w:t>
      </w:r>
      <w:r w:rsidR="00B41C6A">
        <w:t xml:space="preserve"> </w:t>
      </w:r>
      <w:r>
        <w:t>An information webinar for potential applicants will be held on</w:t>
      </w:r>
      <w:r w:rsidR="002309EC">
        <w:t xml:space="preserve"> 18</w:t>
      </w:r>
      <w:r>
        <w:t xml:space="preserve"> September</w:t>
      </w:r>
      <w:r w:rsidR="00833FBA">
        <w:t>, 14</w:t>
      </w:r>
      <w:r w:rsidR="002309EC">
        <w:t>:</w:t>
      </w:r>
      <w:r w:rsidR="00833FBA">
        <w:t>00</w:t>
      </w:r>
      <w:r>
        <w:t xml:space="preserve"> CEST</w:t>
      </w:r>
      <w:r w:rsidR="00B41C6A">
        <w:t xml:space="preserve"> to answer your questions regarding the call.</w:t>
      </w:r>
      <w:r>
        <w:t xml:space="preserve"> </w:t>
      </w:r>
    </w:p>
    <w:p w14:paraId="6EC572CB" w14:textId="53215392" w:rsidR="000B5762" w:rsidRPr="00B41C6A" w:rsidRDefault="00B41C6A" w:rsidP="000B5762">
      <w:pPr>
        <w:pStyle w:val="ListParagraph"/>
        <w:jc w:val="both"/>
        <w:rPr>
          <w:color w:val="0563C1" w:themeColor="hyperlink"/>
          <w:u w:val="single"/>
          <w:lang w:val="en-GB" w:bidi="en-US"/>
        </w:rPr>
      </w:pPr>
      <w:r>
        <w:t xml:space="preserve">- </w:t>
      </w:r>
      <w:r w:rsidR="000B5762">
        <w:t>Please register her</w:t>
      </w:r>
      <w:r>
        <w:t>e</w:t>
      </w:r>
      <w:r w:rsidR="000B5762">
        <w:t xml:space="preserve"> to attend: </w:t>
      </w:r>
      <w:hyperlink r:id="rId10" w:history="1">
        <w:r w:rsidR="000B5762" w:rsidRPr="00926870">
          <w:rPr>
            <w:rStyle w:val="Hyperlink"/>
            <w:lang w:val="en-GB" w:bidi="en-US"/>
          </w:rPr>
          <w:t>Registration link</w:t>
        </w:r>
      </w:hyperlink>
      <w:r w:rsidR="000B5762">
        <w:rPr>
          <w:rStyle w:val="Hyperlink"/>
          <w:lang w:val="en-GB" w:bidi="en-US"/>
        </w:rPr>
        <w:t>.</w:t>
      </w:r>
    </w:p>
    <w:p w14:paraId="1C5B65C9" w14:textId="4C7D28CE" w:rsidR="000B5762" w:rsidRPr="000B5762" w:rsidRDefault="000B5762" w:rsidP="000B5762">
      <w:pPr>
        <w:jc w:val="both"/>
        <w:rPr>
          <w:rFonts w:cstheme="minorHAnsi"/>
          <w:sz w:val="23"/>
          <w:szCs w:val="23"/>
          <w:lang w:val="en-GB"/>
        </w:rPr>
      </w:pPr>
    </w:p>
    <w:p w14:paraId="54070DAB" w14:textId="249C3270" w:rsidR="00901B1D" w:rsidRPr="000165EB" w:rsidRDefault="00901B1D" w:rsidP="00BC6F50">
      <w:pPr>
        <w:jc w:val="both"/>
        <w:rPr>
          <w:rFonts w:ascii="Futura Bk BT Book" w:hAnsi="Futura Bk BT Book" w:cstheme="minorHAnsi"/>
          <w:b/>
          <w:sz w:val="23"/>
          <w:szCs w:val="23"/>
          <w:lang w:val="en-GB"/>
        </w:rPr>
      </w:pPr>
      <w:r w:rsidRPr="000165EB">
        <w:rPr>
          <w:rFonts w:ascii="Futura Bk BT Book" w:hAnsi="Futura Bk BT Book" w:cstheme="minorHAnsi"/>
          <w:b/>
          <w:sz w:val="23"/>
          <w:szCs w:val="23"/>
          <w:lang w:val="en-GB"/>
        </w:rPr>
        <w:t>For more information</w:t>
      </w:r>
      <w:r w:rsidR="006C7198" w:rsidRPr="000165EB">
        <w:rPr>
          <w:rFonts w:ascii="Futura Bk BT Book" w:hAnsi="Futura Bk BT Book" w:cstheme="minorHAnsi"/>
          <w:b/>
          <w:sz w:val="23"/>
          <w:szCs w:val="23"/>
          <w:lang w:val="en-GB"/>
        </w:rPr>
        <w:t xml:space="preserve">: </w:t>
      </w:r>
      <w:r w:rsidRPr="00D871BF">
        <w:rPr>
          <w:rFonts w:ascii="Futura Bk BT Book" w:hAnsi="Futura Bk BT Book" w:cstheme="minorHAnsi"/>
          <w:sz w:val="23"/>
          <w:szCs w:val="23"/>
          <w:lang w:val="en-GB"/>
        </w:rPr>
        <w:t>We invite you to regularly consult</w:t>
      </w:r>
      <w:bookmarkStart w:id="2" w:name="_Hlk105773820"/>
      <w:r w:rsidRPr="00A65CF5">
        <w:rPr>
          <w:rFonts w:ascii="Futura Bk BT Book" w:hAnsi="Futura Bk BT Book" w:cstheme="minorHAnsi"/>
          <w:sz w:val="23"/>
          <w:szCs w:val="23"/>
          <w:lang w:val="en-GB"/>
        </w:rPr>
        <w:t xml:space="preserve"> </w:t>
      </w:r>
      <w:hyperlink r:id="rId11" w:history="1">
        <w:r w:rsidR="00D51F7B">
          <w:rPr>
            <w:rStyle w:val="Hyperlink"/>
            <w:rFonts w:ascii="Futura Bk BT Book" w:hAnsi="Futura Bk BT Book" w:cstheme="minorHAnsi"/>
            <w:color w:val="9454C3"/>
            <w:sz w:val="23"/>
            <w:szCs w:val="23"/>
            <w:lang w:val="en-GB"/>
          </w:rPr>
          <w:t>our website</w:t>
        </w:r>
      </w:hyperlink>
      <w:bookmarkEnd w:id="2"/>
      <w:r w:rsidRPr="00D871BF">
        <w:rPr>
          <w:rFonts w:ascii="Futura Bk BT Book" w:hAnsi="Futura Bk BT Book" w:cstheme="minorHAnsi"/>
          <w:sz w:val="23"/>
          <w:szCs w:val="23"/>
          <w:lang w:val="en-GB"/>
        </w:rPr>
        <w:t xml:space="preserve"> </w:t>
      </w:r>
      <w:r w:rsidR="00F11067">
        <w:rPr>
          <w:rFonts w:ascii="Futura Bk BT Book" w:hAnsi="Futura Bk BT Book" w:cstheme="minorHAnsi"/>
          <w:sz w:val="23"/>
          <w:szCs w:val="23"/>
          <w:lang w:val="en-GB"/>
        </w:rPr>
        <w:t xml:space="preserve">and </w:t>
      </w:r>
      <w:r w:rsidR="00F11067" w:rsidRPr="00A65CF5">
        <w:rPr>
          <w:rFonts w:ascii="Futura Bk BT Book" w:hAnsi="Futura Bk BT Book" w:cstheme="minorHAnsi"/>
          <w:sz w:val="23"/>
          <w:szCs w:val="23"/>
          <w:lang w:val="en-GB"/>
        </w:rPr>
        <w:t>social media</w:t>
      </w:r>
      <w:r w:rsidR="00F11067">
        <w:rPr>
          <w:rFonts w:ascii="Futura Bk BT Book" w:hAnsi="Futura Bk BT Book" w:cstheme="minorHAnsi"/>
          <w:sz w:val="23"/>
          <w:szCs w:val="23"/>
          <w:lang w:val="en-GB"/>
        </w:rPr>
        <w:t xml:space="preserve"> channels </w:t>
      </w:r>
      <w:r w:rsidRPr="00D871BF">
        <w:rPr>
          <w:rFonts w:ascii="Futura Bk BT Book" w:hAnsi="Futura Bk BT Book" w:cstheme="minorHAnsi"/>
          <w:sz w:val="23"/>
          <w:szCs w:val="23"/>
          <w:lang w:val="en-GB"/>
        </w:rPr>
        <w:t xml:space="preserve">to be kept updated </w:t>
      </w:r>
      <w:r w:rsidR="00377FC4">
        <w:rPr>
          <w:rFonts w:ascii="Futura Bk BT Book" w:hAnsi="Futura Bk BT Book" w:cstheme="minorHAnsi"/>
          <w:sz w:val="23"/>
          <w:szCs w:val="23"/>
          <w:lang w:val="en-GB"/>
        </w:rPr>
        <w:t xml:space="preserve">on funding and networking opportunities. </w:t>
      </w:r>
    </w:p>
    <w:p w14:paraId="05C234A0" w14:textId="01BDE8D4" w:rsidR="00E35A92" w:rsidRPr="00A548F4" w:rsidRDefault="00901B1D" w:rsidP="00BC6F50">
      <w:pPr>
        <w:jc w:val="both"/>
        <w:rPr>
          <w:rFonts w:eastAsia="Times New Roman"/>
          <w:lang w:val="en-GB"/>
        </w:rPr>
      </w:pPr>
      <w:r w:rsidRPr="008141B6">
        <w:rPr>
          <w:rFonts w:ascii="Futura Bk BT Book" w:hAnsi="Futura Bk BT Book" w:cstheme="minorHAnsi"/>
          <w:b/>
          <w:sz w:val="23"/>
          <w:szCs w:val="23"/>
          <w:lang w:val="en-GB"/>
        </w:rPr>
        <w:t>Contact</w:t>
      </w:r>
      <w:r w:rsidR="003E6DE2">
        <w:rPr>
          <w:rFonts w:ascii="Futura Bk BT Book" w:hAnsi="Futura Bk BT Book" w:cstheme="minorHAnsi"/>
          <w:b/>
          <w:sz w:val="23"/>
          <w:szCs w:val="23"/>
          <w:lang w:val="en-GB"/>
        </w:rPr>
        <w:t xml:space="preserve"> – Portfolio Secretariat (ANR, France)</w:t>
      </w:r>
      <w:r w:rsidRPr="008141B6">
        <w:rPr>
          <w:rFonts w:ascii="Futura Bk BT Book" w:hAnsi="Futura Bk BT Book" w:cstheme="minorHAnsi"/>
          <w:b/>
          <w:sz w:val="23"/>
          <w:szCs w:val="23"/>
          <w:lang w:val="en-GB"/>
        </w:rPr>
        <w:t xml:space="preserve">: </w:t>
      </w:r>
      <w:hyperlink r:id="rId12" w:history="1">
        <w:r w:rsidR="000B5762" w:rsidRPr="000F76EB">
          <w:rPr>
            <w:rStyle w:val="Hyperlink"/>
            <w:rFonts w:ascii="Futura Bk BT Book" w:hAnsi="Futura Bk BT Book" w:cstheme="minorHAnsi"/>
            <w:b/>
            <w:sz w:val="23"/>
            <w:szCs w:val="23"/>
            <w:lang w:val="en-GB"/>
          </w:rPr>
          <w:t>sbep-portfolio@agencerecherche.fr</w:t>
        </w:r>
      </w:hyperlink>
      <w:r w:rsidR="00377FC4">
        <w:rPr>
          <w:rFonts w:ascii="Futura Bk BT Book" w:hAnsi="Futura Bk BT Book" w:cstheme="minorHAnsi"/>
          <w:b/>
          <w:sz w:val="23"/>
          <w:szCs w:val="23"/>
          <w:lang w:val="en-GB"/>
        </w:rPr>
        <w:t xml:space="preserve"> </w:t>
      </w:r>
    </w:p>
    <w:bookmarkEnd w:id="0"/>
    <w:p w14:paraId="3F7B7A8D" w14:textId="0F4E8F25" w:rsidR="004E3C12" w:rsidRPr="00BC6F50" w:rsidRDefault="004E3C12" w:rsidP="00BC6F50">
      <w:pPr>
        <w:jc w:val="both"/>
        <w:rPr>
          <w:rFonts w:ascii="Futura Bk BT Book" w:hAnsi="Futura Bk BT Book" w:cstheme="minorHAnsi"/>
          <w:i/>
          <w:sz w:val="23"/>
          <w:szCs w:val="23"/>
          <w:lang w:val="en-GB"/>
        </w:rPr>
      </w:pPr>
    </w:p>
    <w:sectPr w:rsidR="004E3C12" w:rsidRPr="00BC6F50" w:rsidSect="00074EC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FD2A5" w14:textId="77777777" w:rsidR="00231C3D" w:rsidRDefault="00231C3D" w:rsidP="00E6662A">
      <w:pPr>
        <w:spacing w:after="0" w:line="240" w:lineRule="auto"/>
      </w:pPr>
      <w:r>
        <w:separator/>
      </w:r>
    </w:p>
  </w:endnote>
  <w:endnote w:type="continuationSeparator" w:id="0">
    <w:p w14:paraId="5CB5B2D3" w14:textId="77777777" w:rsidR="00231C3D" w:rsidRDefault="00231C3D" w:rsidP="00E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utura Bk BT Book">
    <w:altName w:val="Calibri"/>
    <w:charset w:val="00"/>
    <w:family w:val="swiss"/>
    <w:pitch w:val="variable"/>
    <w:sig w:usb0="800008EF" w:usb1="1000204A"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Hoofdtekst CS)">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D7CC" w14:textId="77777777" w:rsidR="00231C3D" w:rsidRDefault="00231C3D" w:rsidP="00E6662A">
      <w:pPr>
        <w:spacing w:after="0" w:line="240" w:lineRule="auto"/>
      </w:pPr>
      <w:r>
        <w:separator/>
      </w:r>
    </w:p>
  </w:footnote>
  <w:footnote w:type="continuationSeparator" w:id="0">
    <w:p w14:paraId="04CDEAEE" w14:textId="77777777" w:rsidR="00231C3D" w:rsidRDefault="00231C3D" w:rsidP="00E6662A">
      <w:pPr>
        <w:spacing w:after="0" w:line="240" w:lineRule="auto"/>
      </w:pPr>
      <w:r>
        <w:continuationSeparator/>
      </w:r>
    </w:p>
  </w:footnote>
  <w:footnote w:id="1">
    <w:p w14:paraId="68C21F6D" w14:textId="35D4CBE0" w:rsidR="00C51944" w:rsidRPr="00677D45" w:rsidRDefault="00C51944" w:rsidP="00C51944">
      <w:pPr>
        <w:jc w:val="both"/>
        <w:rPr>
          <w:rFonts w:ascii="Futura Bk BT Book" w:hAnsi="Futura Bk BT Book" w:cstheme="minorHAnsi"/>
          <w:sz w:val="23"/>
          <w:szCs w:val="23"/>
          <w:lang w:val="en-US"/>
        </w:rPr>
      </w:pPr>
      <w:r>
        <w:rPr>
          <w:rStyle w:val="FootnoteReference"/>
        </w:rPr>
        <w:footnoteRef/>
      </w:r>
      <w:r w:rsidRPr="00BC6F50">
        <w:rPr>
          <w:lang w:val="en-GB"/>
        </w:rPr>
        <w:t xml:space="preserve"> </w:t>
      </w:r>
      <w:bookmarkStart w:id="1" w:name="_Hlk203481971"/>
      <w:r w:rsidR="00677D45" w:rsidRPr="002309EC">
        <w:rPr>
          <w:lang w:val="en-US"/>
        </w:rPr>
        <w:t>Belgium, Brazil, Bulgaria, Croatia, Cyprus, Denmark, Estonia, Faroe Islands, Finland, France, Georgia, Germany, Greece, Iceland, Ireland, Italy, Latvia, Lithuania, Malta, Montenegro, Norway, Poland, Portugal, Romania, Slovakia, Slovenia, Spain, Sweden, The Netherlands, Tunisia, Turkey, Ukraine.</w:t>
      </w:r>
      <w:bookmarkEnd w:id="1"/>
    </w:p>
    <w:p w14:paraId="70407CAC" w14:textId="798F958C" w:rsidR="00C51944" w:rsidRPr="00BC6F50" w:rsidRDefault="00C5194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F009" w14:textId="2B8D2DD4" w:rsidR="001132E6" w:rsidRPr="00637AD7" w:rsidRDefault="001132E6" w:rsidP="0067590D">
    <w:pPr>
      <w:pStyle w:val="Header"/>
      <w:spacing w:after="120"/>
      <w:jc w:val="center"/>
      <w:rPr>
        <w:sz w:val="6"/>
        <w:szCs w:val="6"/>
      </w:rPr>
    </w:pPr>
    <w:r>
      <w:rPr>
        <w:noProof/>
        <w:lang w:val="en-US"/>
      </w:rPr>
      <w:drawing>
        <wp:inline distT="0" distB="0" distL="0" distR="0" wp14:anchorId="2B9782A8" wp14:editId="6223F0A9">
          <wp:extent cx="2003461" cy="2926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1123_JPI_Oceans_SBEP_logo_seaweed_horizontal_SCREEN v2.png"/>
                  <pic:cNvPicPr/>
                </pic:nvPicPr>
                <pic:blipFill>
                  <a:blip r:embed="rId1">
                    <a:extLst>
                      <a:ext uri="{28A0092B-C50C-407E-A947-70E740481C1C}">
                        <a14:useLocalDpi xmlns:a14="http://schemas.microsoft.com/office/drawing/2010/main" val="0"/>
                      </a:ext>
                    </a:extLst>
                  </a:blip>
                  <a:stretch>
                    <a:fillRect/>
                  </a:stretch>
                </pic:blipFill>
                <pic:spPr>
                  <a:xfrm>
                    <a:off x="0" y="0"/>
                    <a:ext cx="2003461" cy="292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F8A"/>
    <w:multiLevelType w:val="hybridMultilevel"/>
    <w:tmpl w:val="D1869BF2"/>
    <w:lvl w:ilvl="0" w:tplc="BA12DA2E">
      <w:numFmt w:val="bullet"/>
      <w:lvlText w:val="-"/>
      <w:lvlJc w:val="left"/>
      <w:pPr>
        <w:ind w:left="720" w:hanging="360"/>
      </w:pPr>
      <w:rPr>
        <w:rFonts w:ascii="Futura Bk BT Book" w:eastAsia="Times New Roman" w:hAnsi="Futura Bk BT Book" w:cs="Futura Bk BT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2FC0"/>
    <w:multiLevelType w:val="hybridMultilevel"/>
    <w:tmpl w:val="21869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580600"/>
    <w:multiLevelType w:val="hybridMultilevel"/>
    <w:tmpl w:val="BC0CB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1C3229"/>
    <w:multiLevelType w:val="hybridMultilevel"/>
    <w:tmpl w:val="A50E80F0"/>
    <w:lvl w:ilvl="0" w:tplc="DE1454CC">
      <w:numFmt w:val="bullet"/>
      <w:lvlText w:val="-"/>
      <w:lvlJc w:val="left"/>
      <w:pPr>
        <w:ind w:left="720" w:hanging="360"/>
      </w:pPr>
      <w:rPr>
        <w:rFonts w:ascii="Futura Bk BT Book" w:eastAsiaTheme="minorHAnsi" w:hAnsi="Futura Bk BT Book" w:cs="Futura Bk BT 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63123A"/>
    <w:multiLevelType w:val="hybridMultilevel"/>
    <w:tmpl w:val="EB7474D8"/>
    <w:lvl w:ilvl="0" w:tplc="6214018C">
      <w:numFmt w:val="bullet"/>
      <w:lvlText w:val="-"/>
      <w:lvlJc w:val="left"/>
      <w:pPr>
        <w:ind w:left="720" w:hanging="360"/>
      </w:pPr>
      <w:rPr>
        <w:rFonts w:ascii="Futura Bk BT Book" w:eastAsiaTheme="minorHAnsi" w:hAnsi="Futura Bk B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939D3"/>
    <w:multiLevelType w:val="hybridMultilevel"/>
    <w:tmpl w:val="34CE2BDA"/>
    <w:lvl w:ilvl="0" w:tplc="6214018C">
      <w:numFmt w:val="bullet"/>
      <w:lvlText w:val="-"/>
      <w:lvlJc w:val="left"/>
      <w:pPr>
        <w:ind w:left="720" w:hanging="360"/>
      </w:pPr>
      <w:rPr>
        <w:rFonts w:ascii="Futura Bk BT Book" w:eastAsiaTheme="minorHAnsi" w:hAnsi="Futura Bk B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7B36D"/>
    <w:multiLevelType w:val="hybridMultilevel"/>
    <w:tmpl w:val="9265F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071E2E"/>
    <w:multiLevelType w:val="hybridMultilevel"/>
    <w:tmpl w:val="1D5C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8E54B9"/>
    <w:multiLevelType w:val="hybridMultilevel"/>
    <w:tmpl w:val="E7B49232"/>
    <w:lvl w:ilvl="0" w:tplc="6214018C">
      <w:numFmt w:val="bullet"/>
      <w:lvlText w:val="-"/>
      <w:lvlJc w:val="left"/>
      <w:pPr>
        <w:ind w:left="720" w:hanging="360"/>
      </w:pPr>
      <w:rPr>
        <w:rFonts w:ascii="Futura Bk BT Book" w:eastAsiaTheme="minorHAnsi" w:hAnsi="Futura Bk BT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8295D"/>
    <w:multiLevelType w:val="hybridMultilevel"/>
    <w:tmpl w:val="247AA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06348"/>
    <w:multiLevelType w:val="hybridMultilevel"/>
    <w:tmpl w:val="3AEA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45F11"/>
    <w:multiLevelType w:val="hybridMultilevel"/>
    <w:tmpl w:val="CF4075FC"/>
    <w:lvl w:ilvl="0" w:tplc="6214018C">
      <w:numFmt w:val="bullet"/>
      <w:lvlText w:val="-"/>
      <w:lvlJc w:val="left"/>
      <w:pPr>
        <w:ind w:left="720" w:hanging="360"/>
      </w:pPr>
      <w:rPr>
        <w:rFonts w:ascii="Futura Bk BT Book" w:eastAsiaTheme="minorHAnsi" w:hAnsi="Futura Bk BT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860179">
    <w:abstractNumId w:val="6"/>
  </w:num>
  <w:num w:numId="2" w16cid:durableId="902908435">
    <w:abstractNumId w:val="10"/>
  </w:num>
  <w:num w:numId="3" w16cid:durableId="1426262409">
    <w:abstractNumId w:val="8"/>
  </w:num>
  <w:num w:numId="4" w16cid:durableId="960065456">
    <w:abstractNumId w:val="9"/>
  </w:num>
  <w:num w:numId="5" w16cid:durableId="291667574">
    <w:abstractNumId w:val="1"/>
  </w:num>
  <w:num w:numId="6" w16cid:durableId="1203589739">
    <w:abstractNumId w:val="7"/>
  </w:num>
  <w:num w:numId="7" w16cid:durableId="915016093">
    <w:abstractNumId w:val="2"/>
  </w:num>
  <w:num w:numId="8" w16cid:durableId="962809859">
    <w:abstractNumId w:val="3"/>
  </w:num>
  <w:num w:numId="9" w16cid:durableId="863595518">
    <w:abstractNumId w:val="5"/>
  </w:num>
  <w:num w:numId="10" w16cid:durableId="490294549">
    <w:abstractNumId w:val="0"/>
  </w:num>
  <w:num w:numId="11" w16cid:durableId="531572999">
    <w:abstractNumId w:val="4"/>
  </w:num>
  <w:num w:numId="12" w16cid:durableId="9757246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1D"/>
    <w:rsid w:val="00005BC9"/>
    <w:rsid w:val="000165EB"/>
    <w:rsid w:val="00030A9B"/>
    <w:rsid w:val="00047D67"/>
    <w:rsid w:val="0005065E"/>
    <w:rsid w:val="00052598"/>
    <w:rsid w:val="00055360"/>
    <w:rsid w:val="00066A71"/>
    <w:rsid w:val="00074EC1"/>
    <w:rsid w:val="000952EE"/>
    <w:rsid w:val="000A2331"/>
    <w:rsid w:val="000A2A46"/>
    <w:rsid w:val="000B5762"/>
    <w:rsid w:val="000C4415"/>
    <w:rsid w:val="000D4E0D"/>
    <w:rsid w:val="000E2516"/>
    <w:rsid w:val="001132E6"/>
    <w:rsid w:val="00120787"/>
    <w:rsid w:val="00127482"/>
    <w:rsid w:val="00127FBB"/>
    <w:rsid w:val="001460AF"/>
    <w:rsid w:val="00153D65"/>
    <w:rsid w:val="00155B85"/>
    <w:rsid w:val="001665F5"/>
    <w:rsid w:val="00166F59"/>
    <w:rsid w:val="0018055F"/>
    <w:rsid w:val="00195EC3"/>
    <w:rsid w:val="001969B9"/>
    <w:rsid w:val="001A7359"/>
    <w:rsid w:val="001B5846"/>
    <w:rsid w:val="001B6B93"/>
    <w:rsid w:val="001C6BE0"/>
    <w:rsid w:val="001D658E"/>
    <w:rsid w:val="00210AC5"/>
    <w:rsid w:val="002144DF"/>
    <w:rsid w:val="002179AE"/>
    <w:rsid w:val="00223E52"/>
    <w:rsid w:val="002303C6"/>
    <w:rsid w:val="002309EC"/>
    <w:rsid w:val="00231C3D"/>
    <w:rsid w:val="002415D7"/>
    <w:rsid w:val="00241794"/>
    <w:rsid w:val="00260636"/>
    <w:rsid w:val="00260954"/>
    <w:rsid w:val="00287A06"/>
    <w:rsid w:val="00290AA0"/>
    <w:rsid w:val="00292568"/>
    <w:rsid w:val="00292BBE"/>
    <w:rsid w:val="002A4A3E"/>
    <w:rsid w:val="002B120D"/>
    <w:rsid w:val="002C4E46"/>
    <w:rsid w:val="002E1C54"/>
    <w:rsid w:val="002E7B78"/>
    <w:rsid w:val="002F2F0E"/>
    <w:rsid w:val="002F79F9"/>
    <w:rsid w:val="00300587"/>
    <w:rsid w:val="0030621F"/>
    <w:rsid w:val="0032190B"/>
    <w:rsid w:val="0034711A"/>
    <w:rsid w:val="00353054"/>
    <w:rsid w:val="00377FC4"/>
    <w:rsid w:val="003836D6"/>
    <w:rsid w:val="003A7C8A"/>
    <w:rsid w:val="003B03DD"/>
    <w:rsid w:val="003B3CC8"/>
    <w:rsid w:val="003B493D"/>
    <w:rsid w:val="003C286C"/>
    <w:rsid w:val="003D7638"/>
    <w:rsid w:val="003E6DE2"/>
    <w:rsid w:val="003F5E9E"/>
    <w:rsid w:val="003F6290"/>
    <w:rsid w:val="00401555"/>
    <w:rsid w:val="00412BC3"/>
    <w:rsid w:val="00414F0B"/>
    <w:rsid w:val="0045156F"/>
    <w:rsid w:val="004518C8"/>
    <w:rsid w:val="00472B20"/>
    <w:rsid w:val="00476B38"/>
    <w:rsid w:val="00482706"/>
    <w:rsid w:val="00493D38"/>
    <w:rsid w:val="004A22A2"/>
    <w:rsid w:val="004B3C0F"/>
    <w:rsid w:val="004C43AB"/>
    <w:rsid w:val="004C4C17"/>
    <w:rsid w:val="004C6AB4"/>
    <w:rsid w:val="004E3C12"/>
    <w:rsid w:val="004F0BE8"/>
    <w:rsid w:val="004F4260"/>
    <w:rsid w:val="0051593E"/>
    <w:rsid w:val="00522394"/>
    <w:rsid w:val="0052244B"/>
    <w:rsid w:val="0052251C"/>
    <w:rsid w:val="0054173B"/>
    <w:rsid w:val="00541B40"/>
    <w:rsid w:val="00544412"/>
    <w:rsid w:val="005532AA"/>
    <w:rsid w:val="005644EF"/>
    <w:rsid w:val="005662C5"/>
    <w:rsid w:val="00584D50"/>
    <w:rsid w:val="00596395"/>
    <w:rsid w:val="005A0965"/>
    <w:rsid w:val="005B775A"/>
    <w:rsid w:val="005C0DB7"/>
    <w:rsid w:val="005C388A"/>
    <w:rsid w:val="005D7EAC"/>
    <w:rsid w:val="005E2962"/>
    <w:rsid w:val="005E7509"/>
    <w:rsid w:val="005F5FE3"/>
    <w:rsid w:val="005F757E"/>
    <w:rsid w:val="00600415"/>
    <w:rsid w:val="006053B1"/>
    <w:rsid w:val="00632FB9"/>
    <w:rsid w:val="00637AD7"/>
    <w:rsid w:val="006472E7"/>
    <w:rsid w:val="00656F99"/>
    <w:rsid w:val="0066554C"/>
    <w:rsid w:val="00667E20"/>
    <w:rsid w:val="00670B05"/>
    <w:rsid w:val="0067590D"/>
    <w:rsid w:val="006761DC"/>
    <w:rsid w:val="00677D45"/>
    <w:rsid w:val="00690F04"/>
    <w:rsid w:val="006A1289"/>
    <w:rsid w:val="006A1B3E"/>
    <w:rsid w:val="006A7583"/>
    <w:rsid w:val="006B3612"/>
    <w:rsid w:val="006B598F"/>
    <w:rsid w:val="006C7198"/>
    <w:rsid w:val="006D01C7"/>
    <w:rsid w:val="006E5A7D"/>
    <w:rsid w:val="006F2B79"/>
    <w:rsid w:val="0071737C"/>
    <w:rsid w:val="00754A75"/>
    <w:rsid w:val="00760DC2"/>
    <w:rsid w:val="007661CA"/>
    <w:rsid w:val="00775787"/>
    <w:rsid w:val="00780DE3"/>
    <w:rsid w:val="0078372F"/>
    <w:rsid w:val="007C1B48"/>
    <w:rsid w:val="007D0FE0"/>
    <w:rsid w:val="007D32F1"/>
    <w:rsid w:val="008067DD"/>
    <w:rsid w:val="008141B6"/>
    <w:rsid w:val="00817228"/>
    <w:rsid w:val="0082172B"/>
    <w:rsid w:val="00833FBA"/>
    <w:rsid w:val="00835A78"/>
    <w:rsid w:val="00844F6D"/>
    <w:rsid w:val="00850399"/>
    <w:rsid w:val="008503F8"/>
    <w:rsid w:val="00854EA8"/>
    <w:rsid w:val="008670D7"/>
    <w:rsid w:val="00871051"/>
    <w:rsid w:val="00874388"/>
    <w:rsid w:val="00874AB9"/>
    <w:rsid w:val="00896FBC"/>
    <w:rsid w:val="008B6740"/>
    <w:rsid w:val="008D37F4"/>
    <w:rsid w:val="008D6035"/>
    <w:rsid w:val="008E116F"/>
    <w:rsid w:val="008E7961"/>
    <w:rsid w:val="008E7D6C"/>
    <w:rsid w:val="008F7DCD"/>
    <w:rsid w:val="00901B1D"/>
    <w:rsid w:val="00904EB8"/>
    <w:rsid w:val="00913227"/>
    <w:rsid w:val="00916A49"/>
    <w:rsid w:val="009305A2"/>
    <w:rsid w:val="00932DD5"/>
    <w:rsid w:val="00934DCE"/>
    <w:rsid w:val="00943418"/>
    <w:rsid w:val="00952D8F"/>
    <w:rsid w:val="00957CEB"/>
    <w:rsid w:val="00975493"/>
    <w:rsid w:val="00976681"/>
    <w:rsid w:val="009853F5"/>
    <w:rsid w:val="009A2557"/>
    <w:rsid w:val="009A67AD"/>
    <w:rsid w:val="009C27F9"/>
    <w:rsid w:val="009D5326"/>
    <w:rsid w:val="009D5B9F"/>
    <w:rsid w:val="009E645E"/>
    <w:rsid w:val="009F1B6C"/>
    <w:rsid w:val="00A07CEA"/>
    <w:rsid w:val="00A10D54"/>
    <w:rsid w:val="00A548F4"/>
    <w:rsid w:val="00A5755D"/>
    <w:rsid w:val="00A62094"/>
    <w:rsid w:val="00A65CF5"/>
    <w:rsid w:val="00A92448"/>
    <w:rsid w:val="00AB1996"/>
    <w:rsid w:val="00AB3566"/>
    <w:rsid w:val="00AC518B"/>
    <w:rsid w:val="00AD224E"/>
    <w:rsid w:val="00B13ED0"/>
    <w:rsid w:val="00B16A86"/>
    <w:rsid w:val="00B202A6"/>
    <w:rsid w:val="00B24255"/>
    <w:rsid w:val="00B32801"/>
    <w:rsid w:val="00B35C17"/>
    <w:rsid w:val="00B41C6A"/>
    <w:rsid w:val="00B64ED1"/>
    <w:rsid w:val="00B86AD8"/>
    <w:rsid w:val="00B94894"/>
    <w:rsid w:val="00BA26A9"/>
    <w:rsid w:val="00BA645E"/>
    <w:rsid w:val="00BC2FB3"/>
    <w:rsid w:val="00BC6F50"/>
    <w:rsid w:val="00BD4557"/>
    <w:rsid w:val="00BD5C0F"/>
    <w:rsid w:val="00BF2C52"/>
    <w:rsid w:val="00BF2D08"/>
    <w:rsid w:val="00C05BBC"/>
    <w:rsid w:val="00C22548"/>
    <w:rsid w:val="00C237EE"/>
    <w:rsid w:val="00C27FF4"/>
    <w:rsid w:val="00C300C4"/>
    <w:rsid w:val="00C36242"/>
    <w:rsid w:val="00C40958"/>
    <w:rsid w:val="00C4415C"/>
    <w:rsid w:val="00C51944"/>
    <w:rsid w:val="00C6236E"/>
    <w:rsid w:val="00C67AF3"/>
    <w:rsid w:val="00C74112"/>
    <w:rsid w:val="00C742E2"/>
    <w:rsid w:val="00C815D4"/>
    <w:rsid w:val="00C819AB"/>
    <w:rsid w:val="00C83F86"/>
    <w:rsid w:val="00C84414"/>
    <w:rsid w:val="00C9097E"/>
    <w:rsid w:val="00C91FA3"/>
    <w:rsid w:val="00C970C1"/>
    <w:rsid w:val="00CC2929"/>
    <w:rsid w:val="00D00FE3"/>
    <w:rsid w:val="00D05BD4"/>
    <w:rsid w:val="00D377E4"/>
    <w:rsid w:val="00D416B6"/>
    <w:rsid w:val="00D438A6"/>
    <w:rsid w:val="00D51F7B"/>
    <w:rsid w:val="00D6018E"/>
    <w:rsid w:val="00D74D00"/>
    <w:rsid w:val="00D8449D"/>
    <w:rsid w:val="00D871BF"/>
    <w:rsid w:val="00D878F8"/>
    <w:rsid w:val="00D956F4"/>
    <w:rsid w:val="00DA1A09"/>
    <w:rsid w:val="00DA1B28"/>
    <w:rsid w:val="00DA352B"/>
    <w:rsid w:val="00DB1344"/>
    <w:rsid w:val="00DD2DFF"/>
    <w:rsid w:val="00DE1152"/>
    <w:rsid w:val="00DE645E"/>
    <w:rsid w:val="00DF298B"/>
    <w:rsid w:val="00DF58A1"/>
    <w:rsid w:val="00DF7C8F"/>
    <w:rsid w:val="00E0122B"/>
    <w:rsid w:val="00E20727"/>
    <w:rsid w:val="00E35A92"/>
    <w:rsid w:val="00E431AF"/>
    <w:rsid w:val="00E5105E"/>
    <w:rsid w:val="00E6662A"/>
    <w:rsid w:val="00E7464D"/>
    <w:rsid w:val="00E84E75"/>
    <w:rsid w:val="00EA3EDC"/>
    <w:rsid w:val="00EB7010"/>
    <w:rsid w:val="00ED6221"/>
    <w:rsid w:val="00ED7B1D"/>
    <w:rsid w:val="00EE27D5"/>
    <w:rsid w:val="00EF1C5F"/>
    <w:rsid w:val="00F11067"/>
    <w:rsid w:val="00F17E5E"/>
    <w:rsid w:val="00F20C1A"/>
    <w:rsid w:val="00F41A8E"/>
    <w:rsid w:val="00F4785F"/>
    <w:rsid w:val="00F54852"/>
    <w:rsid w:val="00F57CE6"/>
    <w:rsid w:val="00F601FB"/>
    <w:rsid w:val="00F654BA"/>
    <w:rsid w:val="00F7228E"/>
    <w:rsid w:val="00F737CC"/>
    <w:rsid w:val="00FB4796"/>
    <w:rsid w:val="00FB58DD"/>
    <w:rsid w:val="00FC0AB4"/>
    <w:rsid w:val="00FC7C23"/>
    <w:rsid w:val="00FF708A"/>
    <w:rsid w:val="00FF7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A57D4"/>
  <w15:docId w15:val="{F5B103A8-C334-40C8-8ECA-D8E29FFF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1D"/>
    <w:pPr>
      <w:spacing w:after="200" w:line="276" w:lineRule="auto"/>
    </w:pPr>
  </w:style>
  <w:style w:type="paragraph" w:styleId="Heading2">
    <w:name w:val="heading 2"/>
    <w:basedOn w:val="Normal"/>
    <w:next w:val="Normal"/>
    <w:link w:val="Heading2Char"/>
    <w:uiPriority w:val="9"/>
    <w:unhideWhenUsed/>
    <w:qFormat/>
    <w:rsid w:val="00127482"/>
    <w:pPr>
      <w:spacing w:before="440" w:after="240" w:line="264" w:lineRule="auto"/>
      <w:ind w:left="1021" w:hanging="1021"/>
      <w:outlineLvl w:val="1"/>
    </w:pPr>
    <w:rPr>
      <w:rFonts w:ascii="Futura Bk BT Book" w:hAnsi="Futura Bk BT Book" w:cs="Arial (Hoofdtekst CS)"/>
      <w:b/>
      <w:bCs/>
      <w:color w:val="0D343A"/>
      <w:sz w:val="36"/>
      <w:szCs w:val="26"/>
      <w:lang w:val="nb-NO"/>
    </w:rPr>
  </w:style>
  <w:style w:type="paragraph" w:styleId="Heading3">
    <w:name w:val="heading 3"/>
    <w:basedOn w:val="Normal"/>
    <w:next w:val="Normal"/>
    <w:link w:val="Heading3Char"/>
    <w:uiPriority w:val="9"/>
    <w:semiHidden/>
    <w:unhideWhenUsed/>
    <w:qFormat/>
    <w:rsid w:val="00074E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B1D"/>
    <w:rPr>
      <w:color w:val="0563C1" w:themeColor="hyperlink"/>
      <w:u w:val="single"/>
    </w:rPr>
  </w:style>
  <w:style w:type="character" w:styleId="CommentReference">
    <w:name w:val="annotation reference"/>
    <w:basedOn w:val="DefaultParagraphFont"/>
    <w:uiPriority w:val="99"/>
    <w:unhideWhenUsed/>
    <w:rsid w:val="00901B1D"/>
    <w:rPr>
      <w:sz w:val="16"/>
      <w:szCs w:val="16"/>
    </w:rPr>
  </w:style>
  <w:style w:type="paragraph" w:styleId="CommentText">
    <w:name w:val="annotation text"/>
    <w:basedOn w:val="Normal"/>
    <w:link w:val="CommentTextChar"/>
    <w:uiPriority w:val="99"/>
    <w:unhideWhenUsed/>
    <w:rsid w:val="00901B1D"/>
    <w:pPr>
      <w:spacing w:line="240" w:lineRule="auto"/>
    </w:pPr>
    <w:rPr>
      <w:sz w:val="20"/>
      <w:szCs w:val="20"/>
    </w:rPr>
  </w:style>
  <w:style w:type="character" w:customStyle="1" w:styleId="CommentTextChar">
    <w:name w:val="Comment Text Char"/>
    <w:basedOn w:val="DefaultParagraphFont"/>
    <w:link w:val="CommentText"/>
    <w:uiPriority w:val="99"/>
    <w:rsid w:val="00901B1D"/>
    <w:rPr>
      <w:sz w:val="20"/>
      <w:szCs w:val="20"/>
    </w:rPr>
  </w:style>
  <w:style w:type="paragraph" w:styleId="BalloonText">
    <w:name w:val="Balloon Text"/>
    <w:basedOn w:val="Normal"/>
    <w:link w:val="BalloonTextChar"/>
    <w:uiPriority w:val="99"/>
    <w:semiHidden/>
    <w:unhideWhenUsed/>
    <w:rsid w:val="0090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D"/>
    <w:rPr>
      <w:rFonts w:ascii="Segoe UI" w:hAnsi="Segoe UI" w:cs="Segoe UI"/>
      <w:sz w:val="18"/>
      <w:szCs w:val="18"/>
    </w:rPr>
  </w:style>
  <w:style w:type="paragraph" w:styleId="Header">
    <w:name w:val="header"/>
    <w:basedOn w:val="Normal"/>
    <w:link w:val="HeaderChar"/>
    <w:uiPriority w:val="99"/>
    <w:unhideWhenUsed/>
    <w:rsid w:val="00E666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662A"/>
  </w:style>
  <w:style w:type="paragraph" w:styleId="Footer">
    <w:name w:val="footer"/>
    <w:basedOn w:val="Normal"/>
    <w:link w:val="FooterChar"/>
    <w:uiPriority w:val="99"/>
    <w:unhideWhenUsed/>
    <w:rsid w:val="00E666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662A"/>
  </w:style>
  <w:style w:type="table" w:styleId="TableGrid">
    <w:name w:val="Table Grid"/>
    <w:basedOn w:val="TableNormal"/>
    <w:uiPriority w:val="59"/>
    <w:rsid w:val="005644EF"/>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ighlight box,Nad,Odstavec_muj,Table/Figure Heading,Colorful List - Accent 11,Dot pt,F5 List Paragraph,List Paragraph1,No Spacing1,List Paragraph Char Char Char,Indicator Text,Numbered Para 1,Bullet 1,Bullet Points,MAIN CONTENT,L"/>
    <w:basedOn w:val="Normal"/>
    <w:link w:val="ListParagraphChar"/>
    <w:uiPriority w:val="34"/>
    <w:qFormat/>
    <w:rsid w:val="005644EF"/>
    <w:pPr>
      <w:pBdr>
        <w:top w:val="dotted" w:sz="4" w:space="12" w:color="153561"/>
        <w:left w:val="dotted" w:sz="4" w:space="12" w:color="153561"/>
        <w:bottom w:val="dotted" w:sz="4" w:space="12" w:color="153561"/>
        <w:right w:val="dotted" w:sz="4" w:space="12" w:color="153561"/>
      </w:pBdr>
      <w:spacing w:after="0" w:line="288" w:lineRule="auto"/>
      <w:contextualSpacing/>
    </w:pPr>
    <w:rPr>
      <w:rFonts w:ascii="Futura Bk BT Book" w:eastAsia="Times New Roman" w:hAnsi="Futura Bk BT Book" w:cs="Times New Roman"/>
      <w:i/>
      <w:color w:val="0D343A"/>
      <w:szCs w:val="24"/>
      <w:lang w:val="nb-NO" w:eastAsia="en-GB"/>
    </w:rPr>
  </w:style>
  <w:style w:type="character" w:customStyle="1" w:styleId="Heading2Char">
    <w:name w:val="Heading 2 Char"/>
    <w:basedOn w:val="DefaultParagraphFont"/>
    <w:link w:val="Heading2"/>
    <w:uiPriority w:val="9"/>
    <w:rsid w:val="00127482"/>
    <w:rPr>
      <w:rFonts w:ascii="Futura Bk BT Book" w:hAnsi="Futura Bk BT Book" w:cs="Arial (Hoofdtekst CS)"/>
      <w:b/>
      <w:bCs/>
      <w:color w:val="0D343A"/>
      <w:sz w:val="36"/>
      <w:szCs w:val="26"/>
      <w:lang w:val="nb-NO"/>
    </w:rPr>
  </w:style>
  <w:style w:type="paragraph" w:styleId="Revision">
    <w:name w:val="Revision"/>
    <w:hidden/>
    <w:uiPriority w:val="99"/>
    <w:semiHidden/>
    <w:rsid w:val="00D871BF"/>
    <w:pPr>
      <w:spacing w:after="0" w:line="240" w:lineRule="auto"/>
    </w:pPr>
  </w:style>
  <w:style w:type="paragraph" w:styleId="CommentSubject">
    <w:name w:val="annotation subject"/>
    <w:basedOn w:val="CommentText"/>
    <w:next w:val="CommentText"/>
    <w:link w:val="CommentSubjectChar"/>
    <w:uiPriority w:val="99"/>
    <w:semiHidden/>
    <w:unhideWhenUsed/>
    <w:rsid w:val="009853F5"/>
    <w:rPr>
      <w:b/>
      <w:bCs/>
    </w:rPr>
  </w:style>
  <w:style w:type="character" w:customStyle="1" w:styleId="CommentSubjectChar">
    <w:name w:val="Comment Subject Char"/>
    <w:basedOn w:val="CommentTextChar"/>
    <w:link w:val="CommentSubject"/>
    <w:uiPriority w:val="99"/>
    <w:semiHidden/>
    <w:rsid w:val="009853F5"/>
    <w:rPr>
      <w:b/>
      <w:bCs/>
      <w:sz w:val="20"/>
      <w:szCs w:val="20"/>
    </w:rPr>
  </w:style>
  <w:style w:type="character" w:customStyle="1" w:styleId="Mentionnonrsolue1">
    <w:name w:val="Mention non résolue1"/>
    <w:basedOn w:val="DefaultParagraphFont"/>
    <w:uiPriority w:val="99"/>
    <w:semiHidden/>
    <w:unhideWhenUsed/>
    <w:rsid w:val="000A2A46"/>
    <w:rPr>
      <w:color w:val="605E5C"/>
      <w:shd w:val="clear" w:color="auto" w:fill="E1DFDD"/>
    </w:rPr>
  </w:style>
  <w:style w:type="character" w:styleId="FollowedHyperlink">
    <w:name w:val="FollowedHyperlink"/>
    <w:basedOn w:val="DefaultParagraphFont"/>
    <w:uiPriority w:val="99"/>
    <w:semiHidden/>
    <w:unhideWhenUsed/>
    <w:rsid w:val="00DB1344"/>
    <w:rPr>
      <w:color w:val="954F72" w:themeColor="followedHyperlink"/>
      <w:u w:val="single"/>
    </w:rPr>
  </w:style>
  <w:style w:type="paragraph" w:styleId="FootnoteText">
    <w:name w:val="footnote text"/>
    <w:basedOn w:val="Normal"/>
    <w:link w:val="FootnoteTextChar"/>
    <w:uiPriority w:val="99"/>
    <w:semiHidden/>
    <w:unhideWhenUsed/>
    <w:rsid w:val="00D844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49D"/>
    <w:rPr>
      <w:sz w:val="20"/>
      <w:szCs w:val="20"/>
    </w:rPr>
  </w:style>
  <w:style w:type="character" w:styleId="FootnoteReference">
    <w:name w:val="footnote reference"/>
    <w:basedOn w:val="DefaultParagraphFont"/>
    <w:uiPriority w:val="99"/>
    <w:unhideWhenUsed/>
    <w:rsid w:val="00D8449D"/>
    <w:rPr>
      <w:vertAlign w:val="superscript"/>
    </w:rPr>
  </w:style>
  <w:style w:type="table" w:styleId="PlainTable1">
    <w:name w:val="Plain Table 1"/>
    <w:basedOn w:val="TableNormal"/>
    <w:uiPriority w:val="41"/>
    <w:rsid w:val="008217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217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8217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aliases w:val="Meta info"/>
    <w:basedOn w:val="Normal"/>
    <w:next w:val="Normal"/>
    <w:uiPriority w:val="35"/>
    <w:unhideWhenUsed/>
    <w:qFormat/>
    <w:rsid w:val="00EF1C5F"/>
    <w:pPr>
      <w:spacing w:after="160" w:line="360" w:lineRule="auto"/>
    </w:pPr>
    <w:rPr>
      <w:rFonts w:ascii="Futura Bk BT Book" w:hAnsi="Futura Bk BT Book"/>
      <w:bCs/>
      <w:color w:val="0D343A"/>
      <w:sz w:val="15"/>
      <w:szCs w:val="18"/>
      <w:lang w:val="nb-NO"/>
    </w:rPr>
  </w:style>
  <w:style w:type="character" w:customStyle="1" w:styleId="ListParagraphChar">
    <w:name w:val="List Paragraph Char"/>
    <w:aliases w:val="Highlight box Char,Nad Char,Odstavec_muj Char,Table/Figure Heading Char,Colorful List - Accent 11 Char,Dot pt Char,F5 List Paragraph Char,List Paragraph1 Char,No Spacing1 Char,List Paragraph Char Char Char Char,Indicator Text Char"/>
    <w:basedOn w:val="DefaultParagraphFont"/>
    <w:link w:val="ListParagraph"/>
    <w:uiPriority w:val="34"/>
    <w:qFormat/>
    <w:locked/>
    <w:rsid w:val="00EF1C5F"/>
    <w:rPr>
      <w:rFonts w:ascii="Futura Bk BT Book" w:eastAsia="Times New Roman" w:hAnsi="Futura Bk BT Book" w:cs="Times New Roman"/>
      <w:i/>
      <w:color w:val="0D343A"/>
      <w:szCs w:val="24"/>
      <w:lang w:val="nb-NO" w:eastAsia="en-GB"/>
    </w:rPr>
  </w:style>
  <w:style w:type="character" w:customStyle="1" w:styleId="normaltextrun">
    <w:name w:val="normaltextrun"/>
    <w:basedOn w:val="DefaultParagraphFont"/>
    <w:rsid w:val="0030621F"/>
  </w:style>
  <w:style w:type="character" w:styleId="SubtleEmphasis">
    <w:name w:val="Subtle Emphasis"/>
    <w:basedOn w:val="DefaultParagraphFont"/>
    <w:uiPriority w:val="19"/>
    <w:qFormat/>
    <w:rsid w:val="00C9097E"/>
    <w:rPr>
      <w:i/>
      <w:iCs/>
      <w:color w:val="404040" w:themeColor="text1" w:themeTint="BF"/>
    </w:rPr>
  </w:style>
  <w:style w:type="character" w:customStyle="1" w:styleId="Heading3Char">
    <w:name w:val="Heading 3 Char"/>
    <w:basedOn w:val="DefaultParagraphFont"/>
    <w:link w:val="Heading3"/>
    <w:uiPriority w:val="9"/>
    <w:semiHidden/>
    <w:rsid w:val="00074EC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77FC4"/>
    <w:rPr>
      <w:color w:val="605E5C"/>
      <w:shd w:val="clear" w:color="auto" w:fill="E1DFDD"/>
    </w:rPr>
  </w:style>
  <w:style w:type="paragraph" w:styleId="IntenseQuote">
    <w:name w:val="Intense Quote"/>
    <w:basedOn w:val="Normal"/>
    <w:next w:val="Normal"/>
    <w:link w:val="IntenseQuoteChar"/>
    <w:uiPriority w:val="30"/>
    <w:qFormat/>
    <w:rsid w:val="00C51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5194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209">
      <w:bodyDiv w:val="1"/>
      <w:marLeft w:val="0"/>
      <w:marRight w:val="0"/>
      <w:marTop w:val="0"/>
      <w:marBottom w:val="0"/>
      <w:divBdr>
        <w:top w:val="none" w:sz="0" w:space="0" w:color="auto"/>
        <w:left w:val="none" w:sz="0" w:space="0" w:color="auto"/>
        <w:bottom w:val="none" w:sz="0" w:space="0" w:color="auto"/>
        <w:right w:val="none" w:sz="0" w:space="0" w:color="auto"/>
      </w:divBdr>
    </w:div>
    <w:div w:id="359091709">
      <w:bodyDiv w:val="1"/>
      <w:marLeft w:val="0"/>
      <w:marRight w:val="0"/>
      <w:marTop w:val="0"/>
      <w:marBottom w:val="0"/>
      <w:divBdr>
        <w:top w:val="none" w:sz="0" w:space="0" w:color="auto"/>
        <w:left w:val="none" w:sz="0" w:space="0" w:color="auto"/>
        <w:bottom w:val="none" w:sz="0" w:space="0" w:color="auto"/>
        <w:right w:val="none" w:sz="0" w:space="0" w:color="auto"/>
      </w:divBdr>
    </w:div>
    <w:div w:id="1238245369">
      <w:bodyDiv w:val="1"/>
      <w:marLeft w:val="0"/>
      <w:marRight w:val="0"/>
      <w:marTop w:val="0"/>
      <w:marBottom w:val="0"/>
      <w:divBdr>
        <w:top w:val="none" w:sz="0" w:space="0" w:color="auto"/>
        <w:left w:val="none" w:sz="0" w:space="0" w:color="auto"/>
        <w:bottom w:val="none" w:sz="0" w:space="0" w:color="auto"/>
        <w:right w:val="none" w:sz="0" w:space="0" w:color="auto"/>
      </w:divBdr>
    </w:div>
    <w:div w:id="1269580294">
      <w:bodyDiv w:val="1"/>
      <w:marLeft w:val="0"/>
      <w:marRight w:val="0"/>
      <w:marTop w:val="0"/>
      <w:marBottom w:val="0"/>
      <w:divBdr>
        <w:top w:val="none" w:sz="0" w:space="0" w:color="auto"/>
        <w:left w:val="none" w:sz="0" w:space="0" w:color="auto"/>
        <w:bottom w:val="none" w:sz="0" w:space="0" w:color="auto"/>
        <w:right w:val="none" w:sz="0" w:space="0" w:color="auto"/>
      </w:divBdr>
    </w:div>
    <w:div w:id="1631595284">
      <w:bodyDiv w:val="1"/>
      <w:marLeft w:val="0"/>
      <w:marRight w:val="0"/>
      <w:marTop w:val="0"/>
      <w:marBottom w:val="0"/>
      <w:divBdr>
        <w:top w:val="none" w:sz="0" w:space="0" w:color="auto"/>
        <w:left w:val="none" w:sz="0" w:space="0" w:color="auto"/>
        <w:bottom w:val="none" w:sz="0" w:space="0" w:color="auto"/>
        <w:right w:val="none" w:sz="0" w:space="0" w:color="auto"/>
      </w:divBdr>
    </w:div>
    <w:div w:id="1701740030">
      <w:bodyDiv w:val="1"/>
      <w:marLeft w:val="0"/>
      <w:marRight w:val="0"/>
      <w:marTop w:val="0"/>
      <w:marBottom w:val="0"/>
      <w:divBdr>
        <w:top w:val="none" w:sz="0" w:space="0" w:color="auto"/>
        <w:left w:val="none" w:sz="0" w:space="0" w:color="auto"/>
        <w:bottom w:val="none" w:sz="0" w:space="0" w:color="auto"/>
        <w:right w:val="none" w:sz="0" w:space="0" w:color="auto"/>
      </w:divBdr>
    </w:div>
    <w:div w:id="183792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partnership.eu/news/sustainable-blue-economy-partnerships-thematic-portfolio-call-interest-finally-he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ep-portfolio@agencerecherch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partnership.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r.webex.com/weblink/register/rfde620d806deddbcfe1153681794605e" TargetMode="External"/><Relationship Id="rId4" Type="http://schemas.openxmlformats.org/officeDocument/2006/relationships/settings" Target="settings.xml"/><Relationship Id="rId9" Type="http://schemas.openxmlformats.org/officeDocument/2006/relationships/hyperlink" Target="https://francetransfert.numerique.gouv.fr/download/download-info-public?enclosure=966a3794-fbae-4f73-aea9-d2b0929147f9&amp;lang=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D378-64A5-4420-8D16-961F3921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711</Words>
  <Characters>4053</Characters>
  <Application>Microsoft Office Word</Application>
  <DocSecurity>0</DocSecurity>
  <Lines>33</Lines>
  <Paragraphs>9</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CHAPPERON Coraline</dc:creator>
  <cp:keywords/>
  <dc:description/>
  <cp:lastModifiedBy>Gabrielle Aubert</cp:lastModifiedBy>
  <cp:revision>11</cp:revision>
  <cp:lastPrinted>2025-07-28T13:35:00Z</cp:lastPrinted>
  <dcterms:created xsi:type="dcterms:W3CDTF">2025-07-28T13:42:00Z</dcterms:created>
  <dcterms:modified xsi:type="dcterms:W3CDTF">2025-07-30T13:17:00Z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3e555d16732c607c9897fc2edd29074bb4974f2b4e8a0eec3b918f7adddf805e</vt:lpwstr>
  </property>
</Properties>
</file>